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6E" w:rsidRDefault="00FD11AC" w:rsidP="00BB12A9">
      <w:pPr>
        <w:pStyle w:val="Paragraphedeliste"/>
        <w:numPr>
          <w:ilvl w:val="0"/>
          <w:numId w:val="1"/>
        </w:numPr>
      </w:pPr>
      <w:r w:rsidRPr="00FD11AC">
        <w:rPr>
          <w:b/>
          <w:bCs/>
        </w:rPr>
        <w:t>[</w:t>
      </w:r>
      <w:r w:rsidRPr="004245C0">
        <w:rPr>
          <w:b/>
          <w:bCs/>
          <w:highlight w:val="yellow"/>
        </w:rPr>
        <w:t>année du bac, 1</w:t>
      </w:r>
      <w:r w:rsidRPr="004245C0">
        <w:rPr>
          <w:b/>
          <w:bCs/>
          <w:highlight w:val="yellow"/>
          <w:vertAlign w:val="superscript"/>
        </w:rPr>
        <w:t>ère</w:t>
      </w:r>
      <w:r w:rsidRPr="004245C0">
        <w:rPr>
          <w:b/>
          <w:bCs/>
          <w:highlight w:val="yellow"/>
        </w:rPr>
        <w:t xml:space="preserve"> année CPGE jusqu’en </w:t>
      </w:r>
      <w:r w:rsidR="00BB12A9" w:rsidRPr="004245C0">
        <w:rPr>
          <w:b/>
          <w:bCs/>
          <w:highlight w:val="yellow"/>
        </w:rPr>
        <w:t>novembre en 2</w:t>
      </w:r>
      <w:r w:rsidR="00BB12A9" w:rsidRPr="004245C0">
        <w:rPr>
          <w:b/>
          <w:bCs/>
          <w:highlight w:val="yellow"/>
          <w:vertAlign w:val="superscript"/>
        </w:rPr>
        <w:t>ème</w:t>
      </w:r>
      <w:r w:rsidR="00BB12A9" w:rsidRPr="004245C0">
        <w:rPr>
          <w:b/>
          <w:bCs/>
          <w:highlight w:val="yellow"/>
        </w:rPr>
        <w:t xml:space="preserve"> année</w:t>
      </w:r>
      <w:r w:rsidRPr="00FD11AC">
        <w:rPr>
          <w:b/>
          <w:bCs/>
        </w:rPr>
        <w:t>]</w:t>
      </w:r>
      <w:r>
        <w:t xml:space="preserve"> </w:t>
      </w:r>
    </w:p>
    <w:p w:rsidR="00FD11AC" w:rsidRDefault="00FD11AC" w:rsidP="00E1116E">
      <w:pPr>
        <w:pStyle w:val="Paragraphedeliste"/>
      </w:pPr>
      <w:r>
        <w:t>PHASE d’information et d’anticipation :</w:t>
      </w:r>
    </w:p>
    <w:p w:rsidR="00FD11AC" w:rsidRDefault="00A75F30" w:rsidP="00FD11AC">
      <w:pPr>
        <w:pStyle w:val="Paragraphedeliste"/>
        <w:numPr>
          <w:ilvl w:val="1"/>
          <w:numId w:val="1"/>
        </w:numPr>
      </w:pPr>
      <w:r>
        <w:t xml:space="preserve">Vers quel métier </w:t>
      </w:r>
      <w:r w:rsidR="00FD11AC">
        <w:t>voudrais</w:t>
      </w:r>
      <w:r>
        <w:t>-je</w:t>
      </w:r>
      <w:r w:rsidR="00FD11AC">
        <w:t xml:space="preserve"> me diriger ?</w:t>
      </w:r>
    </w:p>
    <w:p w:rsidR="00FD11AC" w:rsidRDefault="00FD11AC" w:rsidP="00FD11AC">
      <w:pPr>
        <w:pStyle w:val="Paragraphedeliste"/>
        <w:numPr>
          <w:ilvl w:val="1"/>
          <w:numId w:val="1"/>
        </w:numPr>
      </w:pPr>
      <w:r>
        <w:t>Quelle formation mène à ce métier ?</w:t>
      </w:r>
    </w:p>
    <w:p w:rsidR="00FD11AC" w:rsidRDefault="00FD11AC" w:rsidP="00FD11AC">
      <w:pPr>
        <w:pStyle w:val="Paragraphedeliste"/>
        <w:numPr>
          <w:ilvl w:val="1"/>
          <w:numId w:val="1"/>
        </w:numPr>
      </w:pPr>
      <w:r>
        <w:t>Quelles écoles offrent ce</w:t>
      </w:r>
      <w:r w:rsidR="00A75F30">
        <w:t>tte</w:t>
      </w:r>
      <w:r>
        <w:t xml:space="preserve"> formation ?  </w:t>
      </w:r>
      <w:bookmarkStart w:id="0" w:name="_GoBack"/>
      <w:bookmarkEnd w:id="0"/>
    </w:p>
    <w:p w:rsidR="00FD11AC" w:rsidRDefault="00FD11AC" w:rsidP="00FD11AC">
      <w:pPr>
        <w:pStyle w:val="Paragraphedeliste"/>
        <w:numPr>
          <w:ilvl w:val="1"/>
          <w:numId w:val="1"/>
        </w:numPr>
      </w:pPr>
      <w:r>
        <w:t>Ces écoles sont-elles au Maroc ? en France ?</w:t>
      </w:r>
    </w:p>
    <w:p w:rsidR="00FD11AC" w:rsidRPr="00FD11AC" w:rsidRDefault="00FD11AC" w:rsidP="008F0A7A">
      <w:pPr>
        <w:pStyle w:val="Paragraphedeliste"/>
        <w:ind w:left="0"/>
        <w:rPr>
          <w:b/>
          <w:bCs/>
        </w:rPr>
      </w:pPr>
      <w:r>
        <w:rPr>
          <w:b/>
          <w:bCs/>
        </w:rPr>
        <w:t xml:space="preserve">Si l’école choisie est en France, il convient de </w:t>
      </w:r>
      <w:r w:rsidR="00A75F30">
        <w:rPr>
          <w:b/>
          <w:bCs/>
        </w:rPr>
        <w:t>connaître</w:t>
      </w:r>
      <w:r>
        <w:rPr>
          <w:b/>
          <w:bCs/>
        </w:rPr>
        <w:t xml:space="preserve">, avant toute inscription, à quoi cela  </w:t>
      </w:r>
      <w:r w:rsidR="008F0A7A">
        <w:rPr>
          <w:b/>
          <w:bCs/>
        </w:rPr>
        <w:t>vous</w:t>
      </w:r>
      <w:r>
        <w:rPr>
          <w:b/>
          <w:bCs/>
        </w:rPr>
        <w:t xml:space="preserve"> engage</w:t>
      </w:r>
      <w:r w:rsidR="00A75F30">
        <w:rPr>
          <w:b/>
          <w:bCs/>
        </w:rPr>
        <w:t>,</w:t>
      </w:r>
      <w:r>
        <w:rPr>
          <w:b/>
          <w:bCs/>
        </w:rPr>
        <w:t xml:space="preserve">  </w:t>
      </w:r>
      <w:r w:rsidR="008F0A7A">
        <w:rPr>
          <w:b/>
          <w:bCs/>
        </w:rPr>
        <w:t>le candidat et s</w:t>
      </w:r>
      <w:r>
        <w:rPr>
          <w:b/>
          <w:bCs/>
        </w:rPr>
        <w:t xml:space="preserve">es parents, au niveau des formalités </w:t>
      </w:r>
      <w:r w:rsidR="00A75F30">
        <w:rPr>
          <w:b/>
          <w:bCs/>
        </w:rPr>
        <w:t xml:space="preserve">administratives </w:t>
      </w:r>
      <w:r w:rsidR="008F0A7A">
        <w:rPr>
          <w:b/>
          <w:bCs/>
        </w:rPr>
        <w:t xml:space="preserve">et </w:t>
      </w:r>
      <w:r>
        <w:rPr>
          <w:b/>
          <w:bCs/>
        </w:rPr>
        <w:t xml:space="preserve"> financièrement.</w:t>
      </w:r>
      <w:r w:rsidR="00CA273E">
        <w:rPr>
          <w:b/>
          <w:bCs/>
        </w:rPr>
        <w:br/>
      </w:r>
    </w:p>
    <w:p w:rsidR="00E1116E" w:rsidRDefault="00FD11AC" w:rsidP="00FD11AC">
      <w:pPr>
        <w:pStyle w:val="Paragraphedeliste"/>
        <w:numPr>
          <w:ilvl w:val="0"/>
          <w:numId w:val="1"/>
        </w:numPr>
      </w:pPr>
      <w:r w:rsidRPr="00FD11AC">
        <w:rPr>
          <w:b/>
          <w:bCs/>
        </w:rPr>
        <w:t>[</w:t>
      </w:r>
      <w:r w:rsidR="00A75F30" w:rsidRPr="004245C0">
        <w:rPr>
          <w:b/>
          <w:bCs/>
          <w:highlight w:val="yellow"/>
        </w:rPr>
        <w:t xml:space="preserve">de </w:t>
      </w:r>
      <w:r w:rsidR="00CA273E">
        <w:rPr>
          <w:b/>
          <w:bCs/>
          <w:highlight w:val="yellow"/>
        </w:rPr>
        <w:t xml:space="preserve">l’inscription </w:t>
      </w:r>
      <w:r w:rsidRPr="004245C0">
        <w:rPr>
          <w:b/>
          <w:bCs/>
          <w:highlight w:val="yellow"/>
        </w:rPr>
        <w:t>en 1</w:t>
      </w:r>
      <w:r w:rsidRPr="004245C0">
        <w:rPr>
          <w:b/>
          <w:bCs/>
          <w:highlight w:val="yellow"/>
          <w:vertAlign w:val="superscript"/>
        </w:rPr>
        <w:t>ère</w:t>
      </w:r>
      <w:r w:rsidRPr="004245C0">
        <w:rPr>
          <w:b/>
          <w:bCs/>
          <w:highlight w:val="yellow"/>
        </w:rPr>
        <w:t xml:space="preserve"> année CPGE jusqu’en novembre en 2</w:t>
      </w:r>
      <w:r w:rsidRPr="004245C0">
        <w:rPr>
          <w:b/>
          <w:bCs/>
          <w:highlight w:val="yellow"/>
          <w:vertAlign w:val="superscript"/>
        </w:rPr>
        <w:t>ème</w:t>
      </w:r>
      <w:r w:rsidRPr="004245C0">
        <w:rPr>
          <w:b/>
          <w:bCs/>
          <w:highlight w:val="yellow"/>
        </w:rPr>
        <w:t xml:space="preserve"> année</w:t>
      </w:r>
      <w:r w:rsidRPr="00FD11AC">
        <w:rPr>
          <w:b/>
          <w:bCs/>
        </w:rPr>
        <w:t>]</w:t>
      </w:r>
      <w:r w:rsidR="00E1116E">
        <w:t> </w:t>
      </w:r>
    </w:p>
    <w:p w:rsidR="00FD11AC" w:rsidRDefault="00E54401" w:rsidP="00E1116E">
      <w:pPr>
        <w:pStyle w:val="Paragraphedeliste"/>
      </w:pPr>
      <w:r>
        <w:t>Lire</w:t>
      </w:r>
      <w:r w:rsidR="00FD11AC">
        <w:t xml:space="preserve"> les renseignements pour les concours en France.</w:t>
      </w:r>
    </w:p>
    <w:p w:rsidR="00FD11AC" w:rsidRDefault="00FD11AC" w:rsidP="00FD11AC">
      <w:pPr>
        <w:pStyle w:val="Paragraphedeliste"/>
        <w:numPr>
          <w:ilvl w:val="1"/>
          <w:numId w:val="1"/>
        </w:numPr>
      </w:pPr>
      <w:r>
        <w:t>Administratif</w:t>
      </w:r>
      <w:r w:rsidR="00A75F30">
        <w:t xml:space="preserve"> : que faut-il </w:t>
      </w:r>
      <w:r w:rsidR="00CA273E">
        <w:t>conserver</w:t>
      </w:r>
      <w:r w:rsidR="00A75F30">
        <w:t> ?</w:t>
      </w:r>
      <w:r w:rsidR="00CA273E">
        <w:t xml:space="preserve"> Que faut-il avoir ?</w:t>
      </w:r>
      <w:r w:rsidR="00BB12A9">
        <w:t xml:space="preserve"> Que faut-il scanner ?</w:t>
      </w:r>
    </w:p>
    <w:p w:rsidR="00CA273E" w:rsidRDefault="00CA273E" w:rsidP="00275C51">
      <w:pPr>
        <w:pStyle w:val="Paragraphedeliste"/>
        <w:numPr>
          <w:ilvl w:val="3"/>
          <w:numId w:val="1"/>
        </w:numPr>
        <w:ind w:left="1843"/>
      </w:pPr>
      <w:r>
        <w:t>Le relevé de notes</w:t>
      </w:r>
      <w:r w:rsidR="00FD11AC">
        <w:t xml:space="preserve"> du ba</w:t>
      </w:r>
      <w:r>
        <w:t>c</w:t>
      </w:r>
      <w:r w:rsidR="00FD11AC">
        <w:t>c</w:t>
      </w:r>
      <w:r>
        <w:t>alauréat national et régional</w:t>
      </w:r>
      <w:r w:rsidR="00BB12A9">
        <w:t>,</w:t>
      </w:r>
    </w:p>
    <w:p w:rsidR="00FD11AC" w:rsidRDefault="00CA273E" w:rsidP="00275C51">
      <w:pPr>
        <w:pStyle w:val="Paragraphedeliste"/>
        <w:numPr>
          <w:ilvl w:val="3"/>
          <w:numId w:val="1"/>
        </w:numPr>
        <w:ind w:left="1843"/>
      </w:pPr>
      <w:r>
        <w:t>Les bulletins</w:t>
      </w:r>
      <w:r w:rsidR="00FD11AC">
        <w:t xml:space="preserve"> des CPGE</w:t>
      </w:r>
      <w:r w:rsidR="00BB12A9">
        <w:t>,</w:t>
      </w:r>
    </w:p>
    <w:p w:rsidR="00FD11AC" w:rsidRDefault="00CA273E" w:rsidP="00275C51">
      <w:pPr>
        <w:pStyle w:val="Paragraphedeliste"/>
        <w:numPr>
          <w:ilvl w:val="3"/>
          <w:numId w:val="1"/>
        </w:numPr>
        <w:ind w:left="1843"/>
      </w:pPr>
      <w:r>
        <w:t>Des c</w:t>
      </w:r>
      <w:r w:rsidR="00FD11AC">
        <w:t>opie</w:t>
      </w:r>
      <w:r>
        <w:t>s légalisées</w:t>
      </w:r>
      <w:r w:rsidR="00FD11AC">
        <w:t xml:space="preserve"> du baccalauréat</w:t>
      </w:r>
      <w:r>
        <w:t xml:space="preserve"> avant de le déposer à l’administration du lycée</w:t>
      </w:r>
      <w:r w:rsidR="00BB12A9">
        <w:t>,</w:t>
      </w:r>
    </w:p>
    <w:p w:rsidR="00FD11AC" w:rsidRDefault="00CA273E" w:rsidP="00275C51">
      <w:pPr>
        <w:pStyle w:val="Paragraphedeliste"/>
        <w:numPr>
          <w:ilvl w:val="3"/>
          <w:numId w:val="1"/>
        </w:numPr>
        <w:ind w:left="1843"/>
      </w:pPr>
      <w:r>
        <w:t>Une a</w:t>
      </w:r>
      <w:r w:rsidR="00FD11AC">
        <w:t>dresse mail</w:t>
      </w:r>
      <w:r>
        <w:t xml:space="preserve"> intelligente (prénom et nom)</w:t>
      </w:r>
      <w:r w:rsidR="00275C51">
        <w:t xml:space="preserve"> en fonction et régulièrement ouverte</w:t>
      </w:r>
      <w:r w:rsidR="00BB12A9">
        <w:t>,</w:t>
      </w:r>
    </w:p>
    <w:p w:rsidR="00DD3AE0" w:rsidRDefault="00FD11AC" w:rsidP="00BB12A9">
      <w:pPr>
        <w:pStyle w:val="Paragraphedeliste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843"/>
      </w:pPr>
      <w:r>
        <w:t xml:space="preserve">Garant : </w:t>
      </w:r>
      <w:r w:rsidR="00DD3AE0" w:rsidRPr="00275C51">
        <w:rPr>
          <w:rFonts w:ascii="Arial" w:hAnsi="Arial"/>
          <w:i/>
          <w:iCs/>
          <w:lang w:eastAsia="fr-FR"/>
        </w:rPr>
        <w:t xml:space="preserve">une personne de votre famille proche : père, mère, frères, </w:t>
      </w:r>
      <w:proofErr w:type="spellStart"/>
      <w:r w:rsidR="00DD3AE0" w:rsidRPr="00275C51">
        <w:rPr>
          <w:rFonts w:ascii="Arial" w:hAnsi="Arial"/>
          <w:i/>
          <w:iCs/>
          <w:lang w:eastAsia="fr-FR"/>
        </w:rPr>
        <w:t>soeurs</w:t>
      </w:r>
      <w:proofErr w:type="spellEnd"/>
      <w:r w:rsidR="00DD3AE0" w:rsidRPr="00275C51">
        <w:rPr>
          <w:rFonts w:ascii="Arial" w:hAnsi="Arial"/>
          <w:i/>
          <w:iCs/>
          <w:lang w:eastAsia="fr-FR"/>
        </w:rPr>
        <w:t>,</w:t>
      </w:r>
      <w:r w:rsidR="00275C51" w:rsidRPr="00275C51">
        <w:rPr>
          <w:rFonts w:ascii="Arial" w:hAnsi="Arial"/>
          <w:i/>
          <w:iCs/>
          <w:lang w:eastAsia="fr-FR"/>
        </w:rPr>
        <w:t xml:space="preserve"> </w:t>
      </w:r>
      <w:r w:rsidR="00275C51">
        <w:rPr>
          <w:rFonts w:ascii="Arial" w:hAnsi="Arial"/>
          <w:i/>
          <w:iCs/>
          <w:lang w:eastAsia="fr-FR"/>
        </w:rPr>
        <w:t>g</w:t>
      </w:r>
      <w:r w:rsidR="00DD3AE0" w:rsidRPr="00275C51">
        <w:rPr>
          <w:rFonts w:ascii="Arial" w:hAnsi="Arial"/>
          <w:i/>
          <w:iCs/>
          <w:lang w:eastAsia="fr-FR"/>
        </w:rPr>
        <w:t>rands-parents, oncles ou tantes maternels ou paternels</w:t>
      </w:r>
      <w:r w:rsidR="00275C51">
        <w:rPr>
          <w:rFonts w:ascii="Arial" w:hAnsi="Arial"/>
          <w:i/>
          <w:iCs/>
          <w:lang w:eastAsia="fr-FR"/>
        </w:rPr>
        <w:t xml:space="preserve"> </w:t>
      </w:r>
      <w:r w:rsidR="00275C51" w:rsidRPr="00275C51">
        <w:rPr>
          <w:lang w:eastAsia="fr-FR"/>
        </w:rPr>
        <w:t>qui a un revenu régulier déclaré (salaire ou autre)</w:t>
      </w:r>
      <w:r w:rsidR="00275C51">
        <w:rPr>
          <w:lang w:eastAsia="fr-FR"/>
        </w:rPr>
        <w:t xml:space="preserve"> et qui accepte d’être votre garant</w:t>
      </w:r>
      <w:r w:rsidR="008F0A7A">
        <w:rPr>
          <w:lang w:eastAsia="fr-FR"/>
        </w:rPr>
        <w:t xml:space="preserve"> pendant vos études en France. Tous l</w:t>
      </w:r>
      <w:r w:rsidR="00275C51">
        <w:rPr>
          <w:lang w:eastAsia="fr-FR"/>
        </w:rPr>
        <w:t xml:space="preserve">es consulats demandent </w:t>
      </w:r>
      <w:r w:rsidR="008F0A7A">
        <w:rPr>
          <w:lang w:eastAsia="fr-FR"/>
        </w:rPr>
        <w:t xml:space="preserve">une attestation bancaire de virement permanent et irrévocable de </w:t>
      </w:r>
      <w:r w:rsidR="00974075">
        <w:rPr>
          <w:lang w:eastAsia="fr-FR"/>
        </w:rPr>
        <w:t>615€</w:t>
      </w:r>
      <w:r w:rsidR="008F0A7A">
        <w:rPr>
          <w:lang w:eastAsia="fr-FR"/>
        </w:rPr>
        <w:t xml:space="preserve"> par mois pendant 12 mois [en</w:t>
      </w:r>
      <w:r w:rsidR="00974075">
        <w:rPr>
          <w:lang w:eastAsia="fr-FR"/>
        </w:rPr>
        <w:t xml:space="preserve">viron </w:t>
      </w:r>
      <w:r w:rsidR="00BB12A9">
        <w:rPr>
          <w:lang w:eastAsia="fr-FR"/>
        </w:rPr>
        <w:t>85</w:t>
      </w:r>
      <w:r w:rsidR="00275C51">
        <w:rPr>
          <w:lang w:eastAsia="fr-FR"/>
        </w:rPr>
        <w:t xml:space="preserve">000 </w:t>
      </w:r>
      <w:r w:rsidR="00BB12A9">
        <w:rPr>
          <w:lang w:eastAsia="fr-FR"/>
        </w:rPr>
        <w:t>MAD</w:t>
      </w:r>
      <w:r w:rsidR="00275C51">
        <w:rPr>
          <w:lang w:eastAsia="fr-FR"/>
        </w:rPr>
        <w:t xml:space="preserve">] pour délivrer un visa pour concours, avant de partir en France pour passer les </w:t>
      </w:r>
      <w:r w:rsidR="00CA273E">
        <w:rPr>
          <w:lang w:eastAsia="fr-FR"/>
        </w:rPr>
        <w:t xml:space="preserve">écrits ou les oraux des </w:t>
      </w:r>
      <w:r w:rsidR="00275C51">
        <w:rPr>
          <w:lang w:eastAsia="fr-FR"/>
        </w:rPr>
        <w:t xml:space="preserve">concours. </w:t>
      </w:r>
      <w:r w:rsidR="008F0A7A">
        <w:rPr>
          <w:lang w:eastAsia="fr-FR"/>
        </w:rPr>
        <w:t>Les ba</w:t>
      </w:r>
      <w:r w:rsidR="00974075">
        <w:rPr>
          <w:lang w:eastAsia="fr-FR"/>
        </w:rPr>
        <w:t>n</w:t>
      </w:r>
      <w:r w:rsidR="008F0A7A">
        <w:rPr>
          <w:lang w:eastAsia="fr-FR"/>
        </w:rPr>
        <w:t>ques doivent demander le blocage de cette somme (</w:t>
      </w:r>
      <w:r w:rsidR="00BB12A9">
        <w:rPr>
          <w:lang w:eastAsia="fr-FR"/>
        </w:rPr>
        <w:t>Cette somme</w:t>
      </w:r>
      <w:r w:rsidR="008F0A7A">
        <w:rPr>
          <w:lang w:eastAsia="fr-FR"/>
        </w:rPr>
        <w:t xml:space="preserve"> ser</w:t>
      </w:r>
      <w:r w:rsidR="00BB12A9">
        <w:rPr>
          <w:lang w:eastAsia="fr-FR"/>
        </w:rPr>
        <w:t>t</w:t>
      </w:r>
      <w:r w:rsidR="008F0A7A">
        <w:rPr>
          <w:lang w:eastAsia="fr-FR"/>
        </w:rPr>
        <w:t xml:space="preserve"> comme ressources pour </w:t>
      </w:r>
      <w:r w:rsidR="00BB12A9">
        <w:rPr>
          <w:lang w:eastAsia="fr-FR"/>
        </w:rPr>
        <w:t>la 1ère</w:t>
      </w:r>
      <w:r w:rsidR="008F0A7A">
        <w:rPr>
          <w:lang w:eastAsia="fr-FR"/>
        </w:rPr>
        <w:t xml:space="preserve"> année d’études</w:t>
      </w:r>
      <w:proofErr w:type="gramStart"/>
      <w:r w:rsidR="008F0A7A">
        <w:rPr>
          <w:lang w:eastAsia="fr-FR"/>
        </w:rPr>
        <w:t>)</w:t>
      </w:r>
      <w:proofErr w:type="gramEnd"/>
      <w:r w:rsidR="008F0A7A">
        <w:rPr>
          <w:lang w:eastAsia="fr-FR"/>
        </w:rPr>
        <w:br/>
      </w:r>
      <w:r w:rsidR="00BB12A9">
        <w:rPr>
          <w:b/>
          <w:bCs/>
          <w:lang w:eastAsia="fr-FR"/>
        </w:rPr>
        <w:t xml:space="preserve">Rappel : </w:t>
      </w:r>
      <w:r w:rsidR="008F0A7A">
        <w:rPr>
          <w:b/>
          <w:bCs/>
          <w:lang w:eastAsia="fr-FR"/>
        </w:rPr>
        <w:t>Tout candidat passe les concours pour intégrer une école en France</w:t>
      </w:r>
    </w:p>
    <w:p w:rsidR="006858A0" w:rsidRPr="00275C51" w:rsidRDefault="00BB12A9" w:rsidP="00BB12A9">
      <w:pPr>
        <w:autoSpaceDE w:val="0"/>
        <w:autoSpaceDN w:val="0"/>
        <w:adjustRightInd w:val="0"/>
        <w:spacing w:after="0" w:line="240" w:lineRule="auto"/>
        <w:ind w:left="1483"/>
      </w:pPr>
      <w:r>
        <w:rPr>
          <w:lang w:eastAsia="fr-FR"/>
        </w:rPr>
        <w:t>Dossier de visa :</w:t>
      </w:r>
      <w:r w:rsidR="006858A0">
        <w:rPr>
          <w:lang w:eastAsia="fr-FR"/>
        </w:rPr>
        <w:t xml:space="preserve"> </w:t>
      </w:r>
      <w:r w:rsidR="006858A0" w:rsidRPr="00BB12A9">
        <w:rPr>
          <w:b/>
          <w:bCs/>
          <w:color w:val="00B050"/>
          <w:lang w:eastAsia="fr-FR"/>
        </w:rPr>
        <w:t xml:space="preserve">Il est important de </w:t>
      </w:r>
      <w:r w:rsidRPr="00BB12A9">
        <w:rPr>
          <w:b/>
          <w:bCs/>
          <w:color w:val="00B050"/>
          <w:lang w:eastAsia="fr-FR"/>
        </w:rPr>
        <w:t>connaître l</w:t>
      </w:r>
      <w:r w:rsidRPr="00BB12A9">
        <w:rPr>
          <w:b/>
          <w:bCs/>
          <w:color w:val="00B050"/>
          <w:lang w:eastAsia="fr-FR"/>
        </w:rPr>
        <w:t>es documents demandés et les préciser au garant dès le mois de novembre</w:t>
      </w:r>
      <w:r w:rsidRPr="00BB12A9">
        <w:rPr>
          <w:b/>
          <w:bCs/>
          <w:color w:val="00B050"/>
          <w:lang w:eastAsia="fr-FR"/>
        </w:rPr>
        <w:t xml:space="preserve"> et de </w:t>
      </w:r>
      <w:r w:rsidR="006858A0" w:rsidRPr="00BB12A9">
        <w:rPr>
          <w:b/>
          <w:bCs/>
          <w:color w:val="00B050"/>
          <w:lang w:eastAsia="fr-FR"/>
        </w:rPr>
        <w:t xml:space="preserve">se débarrasser </w:t>
      </w:r>
      <w:r w:rsidRPr="00BB12A9">
        <w:rPr>
          <w:b/>
          <w:bCs/>
          <w:color w:val="00B050"/>
          <w:lang w:eastAsia="fr-FR"/>
        </w:rPr>
        <w:t xml:space="preserve">au plus tôt </w:t>
      </w:r>
      <w:r w:rsidR="006858A0" w:rsidRPr="00BB12A9">
        <w:rPr>
          <w:b/>
          <w:bCs/>
          <w:color w:val="00B050"/>
          <w:lang w:eastAsia="fr-FR"/>
        </w:rPr>
        <w:t>de ces formalités pour se consacrer pleinement à l’étude.</w:t>
      </w:r>
    </w:p>
    <w:p w:rsidR="00FD11AC" w:rsidRPr="00A30E01" w:rsidRDefault="00A30E01" w:rsidP="00FD11AC">
      <w:pPr>
        <w:pStyle w:val="Paragraphedeliste"/>
        <w:numPr>
          <w:ilvl w:val="1"/>
          <w:numId w:val="1"/>
        </w:numPr>
      </w:pPr>
      <w:r>
        <w:rPr>
          <w:b/>
          <w:bCs/>
        </w:rPr>
        <w:t>F</w:t>
      </w:r>
      <w:r w:rsidR="00FD11AC">
        <w:rPr>
          <w:b/>
          <w:bCs/>
        </w:rPr>
        <w:t>inancier</w:t>
      </w:r>
    </w:p>
    <w:p w:rsidR="00A30E01" w:rsidRDefault="00E54401" w:rsidP="00A30E01">
      <w:pPr>
        <w:pStyle w:val="Paragraphedeliste"/>
        <w:numPr>
          <w:ilvl w:val="3"/>
          <w:numId w:val="1"/>
        </w:numPr>
        <w:ind w:left="1843"/>
      </w:pPr>
      <w:r>
        <w:t>Inscription aux</w:t>
      </w:r>
      <w:r w:rsidR="00A30E01">
        <w:t xml:space="preserve"> concours (voir </w:t>
      </w:r>
      <w:hyperlink r:id="rId8" w:history="1">
        <w:r w:rsidR="00BB12A9">
          <w:rPr>
            <w:rStyle w:val="Lienhypertexte"/>
          </w:rPr>
          <w:t>I</w:t>
        </w:r>
        <w:r w:rsidR="006E6D0B">
          <w:rPr>
            <w:rStyle w:val="Lienhypertexte"/>
          </w:rPr>
          <w:t>ngénieurs</w:t>
        </w:r>
      </w:hyperlink>
      <w:r w:rsidR="00A30E01">
        <w:t xml:space="preserve">, </w:t>
      </w:r>
      <w:hyperlink r:id="rId9" w:history="1">
        <w:r w:rsidR="00BB12A9">
          <w:rPr>
            <w:rStyle w:val="Lienhypertexte"/>
          </w:rPr>
          <w:t>E</w:t>
        </w:r>
        <w:r w:rsidR="006E6D0B">
          <w:rPr>
            <w:rStyle w:val="Lienhypertexte"/>
          </w:rPr>
          <w:t>cricome</w:t>
        </w:r>
      </w:hyperlink>
      <w:r>
        <w:t xml:space="preserve">, </w:t>
      </w:r>
      <w:hyperlink r:id="rId10" w:history="1">
        <w:r w:rsidR="006E6D0B">
          <w:rPr>
            <w:rStyle w:val="Lienhypertexte"/>
          </w:rPr>
          <w:t>BCE</w:t>
        </w:r>
      </w:hyperlink>
      <w:r w:rsidR="00A30E01">
        <w:t>)</w:t>
      </w:r>
    </w:p>
    <w:p w:rsidR="00A30E01" w:rsidRDefault="00A30E01" w:rsidP="00664996">
      <w:pPr>
        <w:pStyle w:val="Paragraphedeliste"/>
        <w:numPr>
          <w:ilvl w:val="3"/>
          <w:numId w:val="1"/>
        </w:numPr>
        <w:ind w:left="1843"/>
      </w:pPr>
      <w:r>
        <w:t>Paiement des frais spécifiques aux C</w:t>
      </w:r>
      <w:r w:rsidR="00CA273E">
        <w:t>oncours français</w:t>
      </w:r>
      <w:r>
        <w:t xml:space="preserve"> au Maroc (</w:t>
      </w:r>
      <w:r w:rsidR="00664996">
        <w:t>paiement en ligne</w:t>
      </w:r>
      <w:r w:rsidR="008F0A7A">
        <w:t xml:space="preserve"> </w:t>
      </w:r>
      <w:hyperlink r:id="rId11" w:history="1">
        <w:r w:rsidR="00664996" w:rsidRPr="00664996">
          <w:rPr>
            <w:rStyle w:val="Lienhypertexte"/>
          </w:rPr>
          <w:t>au bureau des examens</w:t>
        </w:r>
      </w:hyperlink>
      <w:r w:rsidR="008F0A7A">
        <w:t>)</w:t>
      </w:r>
    </w:p>
    <w:p w:rsidR="00A30E01" w:rsidRDefault="00A30E01" w:rsidP="00BB12A9">
      <w:pPr>
        <w:pStyle w:val="Paragraphedeliste"/>
        <w:numPr>
          <w:ilvl w:val="3"/>
          <w:numId w:val="1"/>
        </w:numPr>
        <w:ind w:left="1843"/>
      </w:pPr>
      <w:r>
        <w:t xml:space="preserve">Blocage d’argent pour </w:t>
      </w:r>
      <w:r w:rsidR="00BB12A9">
        <w:t xml:space="preserve">demande de </w:t>
      </w:r>
      <w:r>
        <w:t xml:space="preserve">visa </w:t>
      </w:r>
      <w:r w:rsidR="00BB12A9">
        <w:t>et</w:t>
      </w:r>
      <w:r>
        <w:t xml:space="preserve"> carte de séjour (cette somme </w:t>
      </w:r>
      <w:r w:rsidR="00CA273E">
        <w:t>sera demandée</w:t>
      </w:r>
      <w:r>
        <w:t xml:space="preserve"> chaque année pour les frais de séjour </w:t>
      </w:r>
      <w:r w:rsidR="00CA273E">
        <w:t xml:space="preserve">et d’études </w:t>
      </w:r>
      <w:r w:rsidR="00974075">
        <w:t xml:space="preserve">en France </w:t>
      </w:r>
      <w:r w:rsidR="00BB12A9">
        <w:t>85</w:t>
      </w:r>
      <w:r>
        <w:t xml:space="preserve">000 </w:t>
      </w:r>
      <w:r w:rsidR="00BB12A9">
        <w:t>MAD</w:t>
      </w:r>
      <w:r w:rsidR="006858A0">
        <w:t>/an</w:t>
      </w:r>
      <w:r>
        <w:t>)</w:t>
      </w:r>
    </w:p>
    <w:p w:rsidR="00A30E01" w:rsidRDefault="00A30E01" w:rsidP="00BB12A9">
      <w:pPr>
        <w:pStyle w:val="Paragraphedeliste"/>
        <w:numPr>
          <w:ilvl w:val="3"/>
          <w:numId w:val="1"/>
        </w:numPr>
        <w:ind w:left="1843"/>
      </w:pPr>
      <w:r>
        <w:t xml:space="preserve">Frais d’assurance (environ 500 </w:t>
      </w:r>
      <w:r w:rsidR="00BB12A9">
        <w:t>MAD</w:t>
      </w:r>
      <w:r>
        <w:t>)</w:t>
      </w:r>
    </w:p>
    <w:p w:rsidR="00A30E01" w:rsidRDefault="00A30E01" w:rsidP="00A30E01">
      <w:pPr>
        <w:pStyle w:val="Paragraphedeliste"/>
        <w:numPr>
          <w:ilvl w:val="3"/>
          <w:numId w:val="1"/>
        </w:numPr>
        <w:ind w:left="1843"/>
      </w:pPr>
      <w:r>
        <w:t>Frais de voyage en France (pour les écrits et/ou les oraux) : billet d’avion, logement, restauration, transport</w:t>
      </w:r>
      <w:r w:rsidR="006858A0">
        <w:t>, pour les écrits et / ou les oraux</w:t>
      </w:r>
    </w:p>
    <w:p w:rsidR="006858A0" w:rsidRDefault="00DE7216" w:rsidP="00DE7216">
      <w:pPr>
        <w:pStyle w:val="Paragraphedeliste"/>
        <w:numPr>
          <w:ilvl w:val="3"/>
          <w:numId w:val="1"/>
        </w:numPr>
        <w:ind w:left="1843"/>
      </w:pPr>
      <w:hyperlink r:id="rId12" w:history="1">
        <w:r w:rsidR="00BB12A9" w:rsidRPr="00DE7216">
          <w:rPr>
            <w:rStyle w:val="Lienhypertexte"/>
          </w:rPr>
          <w:t>Frais de C</w:t>
        </w:r>
        <w:r w:rsidR="006858A0" w:rsidRPr="00DE7216">
          <w:rPr>
            <w:rStyle w:val="Lienhypertexte"/>
          </w:rPr>
          <w:t>ampus France</w:t>
        </w:r>
      </w:hyperlink>
      <w:r w:rsidR="006858A0">
        <w:t xml:space="preserve"> (1</w:t>
      </w:r>
      <w:r>
        <w:t>43</w:t>
      </w:r>
      <w:r w:rsidR="006858A0">
        <w:t xml:space="preserve">0 </w:t>
      </w:r>
      <w:r w:rsidR="00BB12A9">
        <w:t>MAD</w:t>
      </w:r>
      <w:r>
        <w:t xml:space="preserve"> et frais de banque</w:t>
      </w:r>
      <w:r w:rsidR="006858A0">
        <w:t>)</w:t>
      </w:r>
    </w:p>
    <w:p w:rsidR="006858A0" w:rsidRDefault="006858A0" w:rsidP="00DE7216">
      <w:pPr>
        <w:pStyle w:val="Paragraphedeliste"/>
        <w:numPr>
          <w:ilvl w:val="3"/>
          <w:numId w:val="1"/>
        </w:numPr>
        <w:ind w:left="1843"/>
      </w:pPr>
      <w:r>
        <w:t xml:space="preserve">Frais de </w:t>
      </w:r>
      <w:hyperlink r:id="rId13" w:history="1">
        <w:r w:rsidRPr="003716A1">
          <w:rPr>
            <w:rStyle w:val="Lienhypertexte"/>
          </w:rPr>
          <w:t>visa</w:t>
        </w:r>
      </w:hyperlink>
      <w:r>
        <w:t xml:space="preserve"> </w:t>
      </w:r>
      <w:r w:rsidR="00BB12A9">
        <w:t xml:space="preserve">et TLS </w:t>
      </w:r>
      <w:r>
        <w:t>(</w:t>
      </w:r>
      <w:r w:rsidR="00DE7216">
        <w:t>275 MAD et</w:t>
      </w:r>
      <w:r>
        <w:t xml:space="preserve"> </w:t>
      </w:r>
      <w:r w:rsidR="00DE7216">
        <w:t>66</w:t>
      </w:r>
      <w:r>
        <w:t xml:space="preserve">0 </w:t>
      </w:r>
      <w:r w:rsidR="00BB12A9">
        <w:t>MAD</w:t>
      </w:r>
      <w:r>
        <w:t xml:space="preserve"> </w:t>
      </w:r>
      <w:r w:rsidR="00DE7216">
        <w:t>environ</w:t>
      </w:r>
      <w:r>
        <w:t>)</w:t>
      </w:r>
    </w:p>
    <w:p w:rsidR="00BB12A9" w:rsidRDefault="00BB12A9" w:rsidP="00970F21">
      <w:pPr>
        <w:pStyle w:val="Paragraphedeliste"/>
        <w:numPr>
          <w:ilvl w:val="3"/>
          <w:numId w:val="1"/>
        </w:numPr>
        <w:ind w:left="1843"/>
      </w:pPr>
      <w:r>
        <w:t>Frais d’inscription en écoles (</w:t>
      </w:r>
      <w:r w:rsidR="00970F21">
        <w:t xml:space="preserve">en écoles d’ingénieurs, de 600 à </w:t>
      </w:r>
      <w:r w:rsidR="00970F21" w:rsidRPr="00970F21">
        <w:rPr>
          <w:color w:val="FF0000"/>
          <w:highlight w:val="yellow"/>
        </w:rPr>
        <w:t>5000 €</w:t>
      </w:r>
      <w:r w:rsidR="00970F21">
        <w:t>)</w:t>
      </w:r>
      <w:r>
        <w:t xml:space="preserve"> </w:t>
      </w:r>
    </w:p>
    <w:p w:rsidR="00960867" w:rsidRDefault="00960867" w:rsidP="00667269">
      <w:pPr>
        <w:pStyle w:val="Paragraphedeliste"/>
        <w:numPr>
          <w:ilvl w:val="3"/>
          <w:numId w:val="1"/>
        </w:numPr>
        <w:ind w:left="1843"/>
      </w:pPr>
      <w:r>
        <w:t xml:space="preserve">Les bourses de mérite marocaines (voir </w:t>
      </w:r>
      <w:hyperlink r:id="rId14" w:history="1">
        <w:r w:rsidR="00F83505">
          <w:rPr>
            <w:rStyle w:val="Lienhypertexte"/>
          </w:rPr>
          <w:t>les bourses</w:t>
        </w:r>
      </w:hyperlink>
      <w:r w:rsidR="00CA273E">
        <w:t xml:space="preserve"> </w:t>
      </w:r>
      <w:r>
        <w:t>)</w:t>
      </w:r>
    </w:p>
    <w:p w:rsidR="00960867" w:rsidRDefault="00960867" w:rsidP="00667269">
      <w:pPr>
        <w:pStyle w:val="Paragraphedeliste"/>
        <w:numPr>
          <w:ilvl w:val="3"/>
          <w:numId w:val="1"/>
        </w:numPr>
        <w:ind w:left="1843"/>
      </w:pPr>
      <w:r>
        <w:t>Les bourses</w:t>
      </w:r>
      <w:r w:rsidR="00667269">
        <w:t xml:space="preserve"> d’excellence </w:t>
      </w:r>
      <w:r>
        <w:t xml:space="preserve"> françaises </w:t>
      </w:r>
      <w:r w:rsidR="00667269">
        <w:t>(</w:t>
      </w:r>
      <w:r w:rsidR="007E2757">
        <w:t>même liste</w:t>
      </w:r>
      <w:r w:rsidR="00667269">
        <w:t>)</w:t>
      </w:r>
      <w:r w:rsidR="007E2757">
        <w:t xml:space="preserve"> </w:t>
      </w:r>
    </w:p>
    <w:p w:rsidR="004C7268" w:rsidRDefault="004C7268" w:rsidP="004C7268">
      <w:pPr>
        <w:pStyle w:val="Paragraphedeliste"/>
        <w:numPr>
          <w:ilvl w:val="1"/>
          <w:numId w:val="1"/>
        </w:numPr>
      </w:pPr>
      <w:r>
        <w:t>Voir les sites suivants pour plus d’informations préliminaires</w:t>
      </w:r>
    </w:p>
    <w:p w:rsidR="004C7268" w:rsidRDefault="00F83D14" w:rsidP="004C7268">
      <w:pPr>
        <w:pStyle w:val="Paragraphedeliste"/>
        <w:numPr>
          <w:ilvl w:val="2"/>
          <w:numId w:val="1"/>
        </w:numPr>
      </w:pPr>
      <w:hyperlink r:id="rId15" w:history="1">
        <w:r w:rsidR="006E6D0B">
          <w:rPr>
            <w:rStyle w:val="Lienhypertexte"/>
          </w:rPr>
          <w:t>guide d'utilisation</w:t>
        </w:r>
      </w:hyperlink>
    </w:p>
    <w:p w:rsidR="004C7268" w:rsidRDefault="004C7268" w:rsidP="004C7268">
      <w:pPr>
        <w:pStyle w:val="Paragraphedeliste"/>
        <w:numPr>
          <w:ilvl w:val="2"/>
          <w:numId w:val="1"/>
        </w:numPr>
      </w:pPr>
      <w:r>
        <w:t xml:space="preserve"> </w:t>
      </w:r>
      <w:hyperlink r:id="rId16" w:history="1">
        <w:r w:rsidR="006E6D0B">
          <w:rPr>
            <w:rStyle w:val="Lienhypertexte"/>
          </w:rPr>
          <w:t>pour les écrits en France</w:t>
        </w:r>
      </w:hyperlink>
      <w:r w:rsidR="00211774">
        <w:t xml:space="preserve">  (à consulter aussi pour les candidats officiels)</w:t>
      </w:r>
      <w:r w:rsidR="00BF7F45">
        <w:t xml:space="preserve"> ; </w:t>
      </w:r>
      <w:hyperlink r:id="rId17" w:history="1">
        <w:r w:rsidR="00BF7F45" w:rsidRPr="00BF7F45">
          <w:rPr>
            <w:rStyle w:val="Lienhypertexte"/>
          </w:rPr>
          <w:t>le dossier pédagogique de Campus</w:t>
        </w:r>
      </w:hyperlink>
    </w:p>
    <w:p w:rsidR="004C7268" w:rsidRDefault="00F83D14" w:rsidP="004C7268">
      <w:pPr>
        <w:pStyle w:val="Paragraphedeliste"/>
        <w:numPr>
          <w:ilvl w:val="2"/>
          <w:numId w:val="1"/>
        </w:numPr>
      </w:pPr>
      <w:hyperlink r:id="rId18" w:history="1">
        <w:r w:rsidR="006E6D0B">
          <w:rPr>
            <w:rStyle w:val="Lienhypertexte"/>
          </w:rPr>
          <w:t>pour les admissibles officiels</w:t>
        </w:r>
      </w:hyperlink>
      <w:r w:rsidR="00BF7F45">
        <w:br/>
      </w:r>
      <w:r w:rsidR="00BF7F45">
        <w:rPr>
          <w:b/>
          <w:bCs/>
        </w:rPr>
        <w:t>Les démarches sont remplies par Campusfrance</w:t>
      </w:r>
    </w:p>
    <w:p w:rsidR="004C7268" w:rsidRDefault="00F83D14" w:rsidP="004C7268">
      <w:pPr>
        <w:pStyle w:val="Paragraphedeliste"/>
        <w:numPr>
          <w:ilvl w:val="2"/>
          <w:numId w:val="1"/>
        </w:numPr>
      </w:pPr>
      <w:hyperlink r:id="rId19" w:history="1">
        <w:r w:rsidR="00F83505" w:rsidRPr="00F83505">
          <w:rPr>
            <w:rStyle w:val="Lienhypertexte"/>
          </w:rPr>
          <w:t>guide d'inscription</w:t>
        </w:r>
      </w:hyperlink>
    </w:p>
    <w:p w:rsidR="004C7268" w:rsidRDefault="00F83D14" w:rsidP="004C7268">
      <w:pPr>
        <w:pStyle w:val="Paragraphedeliste"/>
        <w:numPr>
          <w:ilvl w:val="2"/>
          <w:numId w:val="1"/>
        </w:numPr>
      </w:pPr>
      <w:hyperlink r:id="rId20" w:history="1">
        <w:r w:rsidR="00F83505">
          <w:rPr>
            <w:rStyle w:val="Lienhypertexte"/>
          </w:rPr>
          <w:t>les visas</w:t>
        </w:r>
      </w:hyperlink>
      <w:r w:rsidR="00211774">
        <w:t xml:space="preserve"> ; </w:t>
      </w:r>
      <w:hyperlink r:id="rId21" w:history="1">
        <w:r w:rsidR="00211774" w:rsidRPr="00211774">
          <w:rPr>
            <w:rStyle w:val="Lienhypertexte"/>
          </w:rPr>
          <w:t>visa concours </w:t>
        </w:r>
      </w:hyperlink>
      <w:r w:rsidR="00211774">
        <w:t xml:space="preserve">; </w:t>
      </w:r>
      <w:hyperlink r:id="rId22" w:history="1">
        <w:r w:rsidR="00211774" w:rsidRPr="00BF7F45">
          <w:rPr>
            <w:rStyle w:val="Lienhypertexte"/>
          </w:rPr>
          <w:t>formulaire Schengen </w:t>
        </w:r>
      </w:hyperlink>
      <w:r w:rsidR="00211774">
        <w:t xml:space="preserve">; </w:t>
      </w:r>
      <w:hyperlink r:id="rId23" w:history="1">
        <w:r w:rsidR="00211774" w:rsidRPr="00BF7F45">
          <w:rPr>
            <w:rStyle w:val="Lienhypertexte"/>
          </w:rPr>
          <w:t>attestation bancaire</w:t>
        </w:r>
      </w:hyperlink>
    </w:p>
    <w:p w:rsidR="004C7268" w:rsidRDefault="00AB14A9" w:rsidP="004C7268">
      <w:pPr>
        <w:pStyle w:val="Paragraphedeliste"/>
        <w:numPr>
          <w:ilvl w:val="2"/>
          <w:numId w:val="1"/>
        </w:numPr>
      </w:pPr>
      <w:r>
        <w:t>Garder une copie (papier ou numérique) de tous vos documents, bulletins, bacs, chèques de paiement</w:t>
      </w:r>
      <w:r w:rsidR="00BF7F45">
        <w:t xml:space="preserve"> ; </w:t>
      </w:r>
      <w:r w:rsidR="00BF7F45" w:rsidRPr="003716A1">
        <w:rPr>
          <w:highlight w:val="yellow"/>
        </w:rPr>
        <w:t>scanner tous vos documents</w:t>
      </w:r>
      <w:r w:rsidR="003716A1">
        <w:t xml:space="preserve"> en les nommant votre nom _ votre prénom _ nom du document (extension </w:t>
      </w:r>
      <w:proofErr w:type="spellStart"/>
      <w:r w:rsidR="003716A1">
        <w:t>pdf</w:t>
      </w:r>
      <w:proofErr w:type="spellEnd"/>
      <w:r w:rsidR="003716A1">
        <w:t xml:space="preserve"> si possible)</w:t>
      </w:r>
      <w:r w:rsidR="00BF7F45">
        <w:t xml:space="preserve"> </w:t>
      </w:r>
    </w:p>
    <w:p w:rsidR="00AB14A9" w:rsidRDefault="00AB14A9" w:rsidP="003716A1">
      <w:pPr>
        <w:pStyle w:val="Paragraphedeliste"/>
        <w:numPr>
          <w:ilvl w:val="2"/>
          <w:numId w:val="1"/>
        </w:numPr>
      </w:pPr>
      <w:r>
        <w:t>Avoir un passeport en règle (valable jusqu</w:t>
      </w:r>
      <w:r w:rsidR="00A75F30">
        <w:t>e fin</w:t>
      </w:r>
      <w:r>
        <w:t xml:space="preserve"> </w:t>
      </w:r>
      <w:r w:rsidR="003716A1">
        <w:t>n+2</w:t>
      </w:r>
      <w:r>
        <w:t>)</w:t>
      </w:r>
    </w:p>
    <w:p w:rsidR="00452522" w:rsidRDefault="00452522" w:rsidP="00974075">
      <w:pPr>
        <w:pStyle w:val="Paragraphedeliste"/>
        <w:numPr>
          <w:ilvl w:val="2"/>
          <w:numId w:val="1"/>
        </w:numPr>
      </w:pPr>
      <w:r>
        <w:t xml:space="preserve">Pour les candidats nécessiteux, déposer un dossier de demande d’aide auprès de la fondation Moulay Youssef CPGE </w:t>
      </w:r>
      <w:r w:rsidR="00BF7F45">
        <w:t xml:space="preserve">avant </w:t>
      </w:r>
      <w:r w:rsidR="00974075">
        <w:t>octobre</w:t>
      </w:r>
      <w:r w:rsidR="00BF7F45">
        <w:t xml:space="preserve"> 201</w:t>
      </w:r>
      <w:proofErr w:type="gramStart"/>
      <w:r w:rsidR="00974075">
        <w:t>..</w:t>
      </w:r>
      <w:proofErr w:type="gramEnd"/>
      <w:r w:rsidR="00BF7F45">
        <w:t xml:space="preserve"> </w:t>
      </w:r>
      <w:r>
        <w:t xml:space="preserve">(voir </w:t>
      </w:r>
      <w:hyperlink r:id="rId24" w:history="1">
        <w:r w:rsidR="00974075" w:rsidRPr="00C31DFF">
          <w:rPr>
            <w:rStyle w:val="Lienhypertexte"/>
          </w:rPr>
          <w:t>www.fmycpge.sitew.com</w:t>
        </w:r>
      </w:hyperlink>
      <w:r w:rsidR="00974075">
        <w:t xml:space="preserve"> </w:t>
      </w:r>
      <w:r>
        <w:t>)</w:t>
      </w:r>
    </w:p>
    <w:p w:rsidR="00A30E01" w:rsidRDefault="00A30E01" w:rsidP="006858A0">
      <w:pPr>
        <w:pStyle w:val="Paragraphedeliste"/>
        <w:ind w:left="1440"/>
      </w:pPr>
    </w:p>
    <w:p w:rsidR="00E1116E" w:rsidRDefault="000F1592" w:rsidP="007F290C">
      <w:pPr>
        <w:pStyle w:val="Paragraphedeliste"/>
        <w:numPr>
          <w:ilvl w:val="0"/>
          <w:numId w:val="1"/>
        </w:numPr>
      </w:pPr>
      <w:r>
        <w:t>[</w:t>
      </w:r>
      <w:r w:rsidRPr="00605A18">
        <w:rPr>
          <w:highlight w:val="yellow"/>
        </w:rPr>
        <w:t>décembre 2</w:t>
      </w:r>
      <w:r w:rsidRPr="00605A18">
        <w:rPr>
          <w:highlight w:val="yellow"/>
          <w:vertAlign w:val="superscript"/>
        </w:rPr>
        <w:t>ème</w:t>
      </w:r>
      <w:r w:rsidRPr="00605A18">
        <w:rPr>
          <w:highlight w:val="yellow"/>
        </w:rPr>
        <w:t xml:space="preserve"> année</w:t>
      </w:r>
      <w:r>
        <w:t xml:space="preserve">] </w:t>
      </w:r>
    </w:p>
    <w:p w:rsidR="00BF7F45" w:rsidRDefault="00BF7F45" w:rsidP="00BF7F45">
      <w:pPr>
        <w:pStyle w:val="Paragraphedeliste"/>
      </w:pPr>
      <w:r>
        <w:t>Les c</w:t>
      </w:r>
      <w:r w:rsidR="000F1592">
        <w:t>onseil</w:t>
      </w:r>
      <w:r w:rsidR="00A75F30">
        <w:t>s</w:t>
      </w:r>
      <w:r w:rsidR="000F1592">
        <w:t xml:space="preserve"> de classe </w:t>
      </w:r>
      <w:r w:rsidR="00A75F30">
        <w:t>proposent à</w:t>
      </w:r>
      <w:r>
        <w:t xml:space="preserve"> certains élèves de</w:t>
      </w:r>
      <w:r w:rsidR="000F1592">
        <w:t xml:space="preserve"> composer au Maroc (concours X-ENS, banque Mines et CCP </w:t>
      </w:r>
      <w:r w:rsidR="00A75F30">
        <w:t>; BCE et E</w:t>
      </w:r>
      <w:r w:rsidR="000F1592">
        <w:t xml:space="preserve">cricome, BCPST) Ce </w:t>
      </w:r>
      <w:r w:rsidR="00A75F30">
        <w:t>sont les candidats officiels CO. Il est fortement conseillé aux élèves choisis de donner une réponse définitive d’acceptation aussitôt la proposition</w:t>
      </w:r>
      <w:r w:rsidR="000F1592">
        <w:t xml:space="preserve"> </w:t>
      </w:r>
      <w:r w:rsidR="00A75F30">
        <w:t>faite. Si la réponse est négative, les élèves suivants dans le classement recevro</w:t>
      </w:r>
      <w:r w:rsidR="00A5051B">
        <w:t>nt la proposition</w:t>
      </w:r>
      <w:r w:rsidR="00A75F30">
        <w:t>. Tout dossier non accepté dans un centre pourra aussi être proposé dans d’autres centres.</w:t>
      </w:r>
      <w:r w:rsidR="00A5051B">
        <w:t xml:space="preserve"> (</w:t>
      </w:r>
      <w:proofErr w:type="gramStart"/>
      <w:r w:rsidR="00A5051B">
        <w:t>exemple</w:t>
      </w:r>
      <w:proofErr w:type="gramEnd"/>
      <w:r w:rsidR="00A5051B">
        <w:t> : un centre reçoit 10 dossiers, seuls 8 élèves acceptent les dossiers, les 2 dossiers restants seront renvoyés au Ministère qui les donner</w:t>
      </w:r>
      <w:r>
        <w:t>a</w:t>
      </w:r>
      <w:r w:rsidR="00A5051B">
        <w:t xml:space="preserve"> à d’autres centres et à d’autres élèves)</w:t>
      </w:r>
      <w:r w:rsidR="00CA273E">
        <w:t xml:space="preserve"> Il est important d’utiliser tous les dossiers du Maroc.</w:t>
      </w:r>
      <w:r w:rsidR="00A75F30">
        <w:br/>
      </w:r>
      <w:r w:rsidR="00A5051B">
        <w:t>L</w:t>
      </w:r>
      <w:r w:rsidR="000F1592">
        <w:t xml:space="preserve">es autres </w:t>
      </w:r>
      <w:r w:rsidR="00A5051B">
        <w:t xml:space="preserve">élèves </w:t>
      </w:r>
      <w:r w:rsidR="000F1592">
        <w:t>sont appelés candidats non officiels CNO</w:t>
      </w:r>
      <w:r w:rsidR="00E54401">
        <w:t xml:space="preserve">. </w:t>
      </w:r>
    </w:p>
    <w:p w:rsidR="000F1592" w:rsidRDefault="00E54401" w:rsidP="00BF7F45">
      <w:pPr>
        <w:pStyle w:val="Paragraphedeliste"/>
      </w:pPr>
      <w:r>
        <w:t>Un candidat libre est</w:t>
      </w:r>
      <w:r w:rsidR="00691F2D">
        <w:t xml:space="preserve"> un candidat</w:t>
      </w:r>
      <w:r>
        <w:t xml:space="preserve"> non scolarisé</w:t>
      </w:r>
      <w:r w:rsidR="00691F2D">
        <w:t xml:space="preserve"> en classes préparatoires</w:t>
      </w:r>
      <w:r w:rsidR="003716A1">
        <w:t>.</w:t>
      </w:r>
    </w:p>
    <w:p w:rsidR="008702E6" w:rsidRDefault="008702E6" w:rsidP="00E1116E">
      <w:pPr>
        <w:pStyle w:val="Paragraphedeliste"/>
      </w:pPr>
    </w:p>
    <w:p w:rsidR="00E1116E" w:rsidRDefault="000F1592" w:rsidP="007F290C">
      <w:pPr>
        <w:pStyle w:val="Paragraphedeliste"/>
        <w:numPr>
          <w:ilvl w:val="0"/>
          <w:numId w:val="1"/>
        </w:numPr>
      </w:pPr>
      <w:r>
        <w:t>[</w:t>
      </w:r>
      <w:r w:rsidRPr="00605A18">
        <w:rPr>
          <w:highlight w:val="yellow"/>
        </w:rPr>
        <w:t>10 décembre au 10 janvier</w:t>
      </w:r>
      <w:r>
        <w:t xml:space="preserve">] </w:t>
      </w:r>
    </w:p>
    <w:p w:rsidR="000F1592" w:rsidRDefault="000F1592" w:rsidP="00974075">
      <w:pPr>
        <w:pStyle w:val="Paragraphedeliste"/>
      </w:pPr>
      <w:r>
        <w:t xml:space="preserve">Inscription sur le site </w:t>
      </w:r>
      <w:hyperlink r:id="rId25" w:history="1">
        <w:r w:rsidR="00F83505">
          <w:rPr>
            <w:rStyle w:val="Lienhypertexte"/>
          </w:rPr>
          <w:t>SCEI</w:t>
        </w:r>
      </w:hyperlink>
      <w:r>
        <w:t xml:space="preserve"> avec choix des concours et mention du titre du </w:t>
      </w:r>
      <w:r w:rsidR="00BF7F45">
        <w:t xml:space="preserve">sujet </w:t>
      </w:r>
      <w:r>
        <w:t>TIPE</w:t>
      </w:r>
      <w:r w:rsidR="00BF7F45">
        <w:t xml:space="preserve"> (</w:t>
      </w:r>
      <w:r w:rsidR="00974075">
        <w:t>ne pourra plus être modifié</w:t>
      </w:r>
      <w:r w:rsidR="00BF7F45">
        <w:t>)</w:t>
      </w:r>
      <w:r w:rsidR="00E54401">
        <w:t>,</w:t>
      </w:r>
      <w:r w:rsidR="00BF7F45">
        <w:t xml:space="preserve"> </w:t>
      </w:r>
      <w:r w:rsidR="00E54401">
        <w:t xml:space="preserve">sur le site </w:t>
      </w:r>
      <w:hyperlink r:id="rId26" w:history="1">
        <w:r w:rsidR="00974075">
          <w:rPr>
            <w:rStyle w:val="Lienhypertexte"/>
          </w:rPr>
          <w:t>E</w:t>
        </w:r>
        <w:r w:rsidR="00F83505">
          <w:rPr>
            <w:rStyle w:val="Lienhypertexte"/>
          </w:rPr>
          <w:t>cricome</w:t>
        </w:r>
      </w:hyperlink>
      <w:r w:rsidR="00E54401">
        <w:t xml:space="preserve"> </w:t>
      </w:r>
      <w:r w:rsidR="00974075">
        <w:t>,</w:t>
      </w:r>
      <w:r w:rsidR="00F83505">
        <w:t xml:space="preserve"> sur le site </w:t>
      </w:r>
      <w:hyperlink r:id="rId27" w:history="1">
        <w:r w:rsidR="00F83505">
          <w:rPr>
            <w:rStyle w:val="Lienhypertexte"/>
          </w:rPr>
          <w:t>BCE</w:t>
        </w:r>
      </w:hyperlink>
      <w:r w:rsidR="00605A18">
        <w:t>.</w:t>
      </w:r>
    </w:p>
    <w:p w:rsidR="000F1592" w:rsidRDefault="000F1592" w:rsidP="00F42C36">
      <w:pPr>
        <w:pStyle w:val="Paragraphedeliste"/>
        <w:numPr>
          <w:ilvl w:val="1"/>
          <w:numId w:val="1"/>
        </w:numPr>
      </w:pPr>
      <w:r>
        <w:t xml:space="preserve">Pour les CO [fin décembre], remettre à l’administration du lycée, le récapitulatif (liste des concours choisis) + photocopie </w:t>
      </w:r>
      <w:r w:rsidR="00F42C36">
        <w:t xml:space="preserve">sur la même face d’une feuille format A4 de la </w:t>
      </w:r>
      <w:proofErr w:type="spellStart"/>
      <w:r w:rsidR="00F42C36">
        <w:t>Cni</w:t>
      </w:r>
      <w:proofErr w:type="spellEnd"/>
      <w:r>
        <w:t xml:space="preserve"> </w:t>
      </w:r>
      <w:r w:rsidR="00F42C36">
        <w:t xml:space="preserve">(ou passeport </w:t>
      </w:r>
      <w:r>
        <w:t>pour les étrangers) non légalisée</w:t>
      </w:r>
    </w:p>
    <w:p w:rsidR="005D7AEF" w:rsidRDefault="00D52F3A" w:rsidP="003716A1">
      <w:pPr>
        <w:pStyle w:val="Paragraphedeliste"/>
        <w:numPr>
          <w:ilvl w:val="1"/>
          <w:numId w:val="1"/>
        </w:numPr>
      </w:pPr>
      <w:r>
        <w:t>Pour tous, p</w:t>
      </w:r>
      <w:r w:rsidR="005D7AEF">
        <w:t xml:space="preserve">réparer le paiement des concours : </w:t>
      </w:r>
      <w:r w:rsidR="003716A1">
        <w:t>….</w:t>
      </w:r>
    </w:p>
    <w:p w:rsidR="000F1592" w:rsidRDefault="000F1592" w:rsidP="003716A1">
      <w:pPr>
        <w:pStyle w:val="Paragraphedeliste"/>
        <w:numPr>
          <w:ilvl w:val="1"/>
          <w:numId w:val="1"/>
        </w:numPr>
      </w:pPr>
      <w:r>
        <w:t>Pour les CO [</w:t>
      </w:r>
      <w:r w:rsidR="005D7AEF">
        <w:t>le 11 janvier], remettre à l’admi</w:t>
      </w:r>
      <w:r w:rsidR="00F42C36">
        <w:t xml:space="preserve">nistration du lycée le </w:t>
      </w:r>
      <w:r w:rsidR="005D7AEF">
        <w:t xml:space="preserve">récapitulatif définitif, le bordereau signé et le </w:t>
      </w:r>
      <w:r w:rsidR="003716A1">
        <w:t>reçu de paiement des frais spécifiques pour le bureau des examens (</w:t>
      </w:r>
      <w:r w:rsidR="005D7AEF">
        <w:t>paiement par carte banc</w:t>
      </w:r>
      <w:r w:rsidR="003716A1">
        <w:t xml:space="preserve">aire </w:t>
      </w:r>
      <w:r w:rsidR="00452522">
        <w:t>nationale)</w:t>
      </w:r>
      <w:r w:rsidR="00452522">
        <w:br/>
      </w:r>
    </w:p>
    <w:p w:rsidR="005D7AEF" w:rsidRDefault="005D7AEF" w:rsidP="003716A1">
      <w:pPr>
        <w:pStyle w:val="Paragraphedeliste"/>
        <w:ind w:left="1080"/>
      </w:pPr>
      <w:r>
        <w:t xml:space="preserve">Les services </w:t>
      </w:r>
      <w:r w:rsidR="003716A1">
        <w:t xml:space="preserve">des concours </w:t>
      </w:r>
      <w:r>
        <w:t>concernés contactent directement les élèves en cas de dossier incomplet (mail ou téléphone)</w:t>
      </w:r>
    </w:p>
    <w:p w:rsidR="008702E6" w:rsidRDefault="008702E6" w:rsidP="005D7AEF">
      <w:pPr>
        <w:pStyle w:val="Paragraphedeliste"/>
        <w:ind w:left="1080"/>
      </w:pPr>
    </w:p>
    <w:p w:rsidR="00AB14A9" w:rsidRDefault="00AB14A9" w:rsidP="003716A1">
      <w:pPr>
        <w:pStyle w:val="Paragraphedeliste"/>
        <w:numPr>
          <w:ilvl w:val="0"/>
          <w:numId w:val="1"/>
        </w:numPr>
      </w:pPr>
      <w:r>
        <w:t>[</w:t>
      </w:r>
      <w:r w:rsidRPr="00605A18">
        <w:rPr>
          <w:highlight w:val="yellow"/>
        </w:rPr>
        <w:t xml:space="preserve">entre le </w:t>
      </w:r>
      <w:r w:rsidR="00F42C36">
        <w:rPr>
          <w:highlight w:val="yellow"/>
        </w:rPr>
        <w:t>1er</w:t>
      </w:r>
      <w:r w:rsidRPr="00605A18">
        <w:rPr>
          <w:highlight w:val="yellow"/>
        </w:rPr>
        <w:t xml:space="preserve"> et le </w:t>
      </w:r>
      <w:r w:rsidR="003716A1">
        <w:rPr>
          <w:highlight w:val="yellow"/>
        </w:rPr>
        <w:t>28</w:t>
      </w:r>
      <w:r w:rsidRPr="00605A18">
        <w:rPr>
          <w:highlight w:val="yellow"/>
        </w:rPr>
        <w:t xml:space="preserve"> févrie</w:t>
      </w:r>
      <w:r>
        <w:t>r]</w:t>
      </w:r>
    </w:p>
    <w:p w:rsidR="007A2249" w:rsidRDefault="00AB14A9" w:rsidP="00974075">
      <w:pPr>
        <w:pStyle w:val="Paragraphedeliste"/>
      </w:pPr>
      <w:r>
        <w:t>Pour tous les candidats (publics ou privés</w:t>
      </w:r>
      <w:r w:rsidR="00974075">
        <w:t xml:space="preserve"> ou libres</w:t>
      </w:r>
      <w:r>
        <w:t xml:space="preserve">),  </w:t>
      </w:r>
      <w:r w:rsidR="00974075">
        <w:t xml:space="preserve">remplir ou compléter les formulaires proposés sur le site </w:t>
      </w:r>
      <w:hyperlink r:id="rId28" w:history="1">
        <w:r w:rsidR="00974075" w:rsidRPr="00C31DFF">
          <w:rPr>
            <w:rStyle w:val="Lienhypertexte"/>
          </w:rPr>
          <w:t>www.cpge.ac.ma</w:t>
        </w:r>
      </w:hyperlink>
      <w:r w:rsidR="00974075">
        <w:t xml:space="preserve"> </w:t>
      </w:r>
      <w:r w:rsidR="00A93CC0">
        <w:t xml:space="preserve"> pour obtenir les traitements visas, logement, </w:t>
      </w:r>
      <w:r w:rsidR="005E76F6">
        <w:t xml:space="preserve">billets d’avion, </w:t>
      </w:r>
      <w:r w:rsidR="00A93CC0">
        <w:t>renseignements…</w:t>
      </w:r>
    </w:p>
    <w:p w:rsidR="00452522" w:rsidRDefault="00452522" w:rsidP="009D2A40">
      <w:pPr>
        <w:pStyle w:val="Paragraphedeliste"/>
        <w:ind w:left="1440"/>
      </w:pPr>
    </w:p>
    <w:p w:rsidR="00E1116E" w:rsidRDefault="008702E6" w:rsidP="00AB14A9">
      <w:pPr>
        <w:pStyle w:val="Paragraphedeliste"/>
        <w:numPr>
          <w:ilvl w:val="0"/>
          <w:numId w:val="1"/>
        </w:numPr>
      </w:pPr>
      <w:r>
        <w:br w:type="page"/>
      </w:r>
      <w:r w:rsidR="00AB14A9">
        <w:lastRenderedPageBreak/>
        <w:t xml:space="preserve"> </w:t>
      </w:r>
      <w:r w:rsidR="005D7AEF">
        <w:t>[</w:t>
      </w:r>
      <w:r w:rsidR="00AB14A9" w:rsidRPr="00605A18">
        <w:rPr>
          <w:highlight w:val="yellow"/>
        </w:rPr>
        <w:t xml:space="preserve">avant le 19 </w:t>
      </w:r>
      <w:r w:rsidR="005D7AEF" w:rsidRPr="00605A18">
        <w:rPr>
          <w:highlight w:val="yellow"/>
        </w:rPr>
        <w:t>mars 2</w:t>
      </w:r>
      <w:r w:rsidR="005D7AEF" w:rsidRPr="00605A18">
        <w:rPr>
          <w:highlight w:val="yellow"/>
          <w:vertAlign w:val="superscript"/>
        </w:rPr>
        <w:t>ème</w:t>
      </w:r>
      <w:r w:rsidR="005D7AEF" w:rsidRPr="00605A18">
        <w:rPr>
          <w:highlight w:val="yellow"/>
        </w:rPr>
        <w:t xml:space="preserve"> année</w:t>
      </w:r>
      <w:r w:rsidR="005D7AEF">
        <w:t xml:space="preserve">] </w:t>
      </w:r>
    </w:p>
    <w:p w:rsidR="007F290C" w:rsidRDefault="00452522" w:rsidP="00E1116E">
      <w:pPr>
        <w:pStyle w:val="Paragraphedeliste"/>
      </w:pPr>
      <w:proofErr w:type="gramStart"/>
      <w:r>
        <w:t>pour</w:t>
      </w:r>
      <w:proofErr w:type="gramEnd"/>
      <w:r>
        <w:t xml:space="preserve"> les C</w:t>
      </w:r>
      <w:r w:rsidR="005D7AEF">
        <w:t>N</w:t>
      </w:r>
      <w:r>
        <w:t>O</w:t>
      </w:r>
      <w:r w:rsidR="005D7AEF">
        <w:t xml:space="preserve"> : </w:t>
      </w:r>
      <w:r w:rsidR="007F290C">
        <w:t>Campus France</w:t>
      </w:r>
    </w:p>
    <w:p w:rsidR="007F290C" w:rsidRDefault="005E76F6" w:rsidP="007F290C">
      <w:pPr>
        <w:pStyle w:val="Paragraphedeliste"/>
        <w:numPr>
          <w:ilvl w:val="1"/>
          <w:numId w:val="1"/>
        </w:numPr>
      </w:pPr>
      <w:r>
        <w:t xml:space="preserve">Voir </w:t>
      </w:r>
      <w:r w:rsidR="007F290C">
        <w:t>le</w:t>
      </w:r>
      <w:r>
        <w:t>s</w:t>
      </w:r>
      <w:r w:rsidR="007F290C">
        <w:t xml:space="preserve"> site</w:t>
      </w:r>
      <w:r>
        <w:t>s mentionnés ci –dessus</w:t>
      </w:r>
    </w:p>
    <w:p w:rsidR="005D7AEF" w:rsidRDefault="005D7AEF" w:rsidP="003716A1">
      <w:pPr>
        <w:pStyle w:val="Paragraphedeliste"/>
        <w:numPr>
          <w:ilvl w:val="1"/>
          <w:numId w:val="1"/>
        </w:numPr>
      </w:pPr>
      <w:r>
        <w:t>Inscription complète sur le site, paiement des frais de</w:t>
      </w:r>
      <w:r w:rsidR="003716A1">
        <w:t xml:space="preserve"> campus</w:t>
      </w:r>
      <w:r>
        <w:t xml:space="preserve">. </w:t>
      </w:r>
      <w:r w:rsidR="004C7268">
        <w:t xml:space="preserve">Voir </w:t>
      </w:r>
      <w:hyperlink r:id="rId29" w:history="1">
        <w:r w:rsidR="009D2A40" w:rsidRPr="009D2A40">
          <w:rPr>
            <w:rStyle w:val="Lienhypertexte"/>
          </w:rPr>
          <w:t>épreuves écrites</w:t>
        </w:r>
      </w:hyperlink>
    </w:p>
    <w:p w:rsidR="00375C99" w:rsidRDefault="00375C99" w:rsidP="005D7AEF">
      <w:pPr>
        <w:pStyle w:val="Paragraphedeliste"/>
        <w:numPr>
          <w:ilvl w:val="1"/>
          <w:numId w:val="1"/>
        </w:numPr>
      </w:pPr>
      <w:r>
        <w:t>Campus</w:t>
      </w:r>
      <w:r w:rsidR="005E76F6">
        <w:t>france</w:t>
      </w:r>
      <w:r>
        <w:t xml:space="preserve"> vous fixe par mail un RDV au consulat concerné </w:t>
      </w:r>
      <w:r w:rsidR="005E76F6">
        <w:t>(consulter régulièrement vos mails</w:t>
      </w:r>
      <w:r w:rsidR="005E76F6">
        <w:rPr>
          <w:rStyle w:val="Appelnotedebasdep"/>
        </w:rPr>
        <w:footnoteReference w:id="1"/>
      </w:r>
      <w:r w:rsidR="003716A1">
        <w:t xml:space="preserve"> et votre compte campus</w:t>
      </w:r>
      <w:r w:rsidR="005E76F6">
        <w:t>)</w:t>
      </w:r>
    </w:p>
    <w:p w:rsidR="00E1116E" w:rsidRDefault="00375C99" w:rsidP="00375C99">
      <w:pPr>
        <w:pStyle w:val="Paragraphedeliste"/>
        <w:numPr>
          <w:ilvl w:val="0"/>
          <w:numId w:val="1"/>
        </w:numPr>
      </w:pPr>
      <w:r>
        <w:t>[</w:t>
      </w:r>
      <w:r w:rsidRPr="00605A18">
        <w:rPr>
          <w:highlight w:val="yellow"/>
        </w:rPr>
        <w:t>avril 2</w:t>
      </w:r>
      <w:r w:rsidRPr="00605A18">
        <w:rPr>
          <w:highlight w:val="yellow"/>
          <w:vertAlign w:val="superscript"/>
        </w:rPr>
        <w:t>ème</w:t>
      </w:r>
      <w:r w:rsidRPr="00605A18">
        <w:rPr>
          <w:highlight w:val="yellow"/>
        </w:rPr>
        <w:t xml:space="preserve"> année</w:t>
      </w:r>
      <w:r>
        <w:t xml:space="preserve">] </w:t>
      </w:r>
    </w:p>
    <w:p w:rsidR="008F209F" w:rsidRDefault="00452522" w:rsidP="003716A1">
      <w:pPr>
        <w:pStyle w:val="Paragraphedeliste"/>
      </w:pPr>
      <w:proofErr w:type="gramStart"/>
      <w:r>
        <w:t>pour</w:t>
      </w:r>
      <w:proofErr w:type="gramEnd"/>
      <w:r>
        <w:t xml:space="preserve"> les C</w:t>
      </w:r>
      <w:r w:rsidR="003716A1">
        <w:t>NO</w:t>
      </w:r>
      <w:r w:rsidR="00375C99">
        <w:t> :</w:t>
      </w:r>
      <w:r w:rsidR="008F209F">
        <w:t xml:space="preserve"> le visa</w:t>
      </w:r>
      <w:r w:rsidR="005E76F6">
        <w:t xml:space="preserve"> (le dossier original doit être préparé dès le mois de janvier pour être certain de disposer de toutes les pièces nécessaires en avril)</w:t>
      </w:r>
    </w:p>
    <w:p w:rsidR="00950AF7" w:rsidRDefault="00950AF7" w:rsidP="00950AF7">
      <w:pPr>
        <w:pStyle w:val="Paragraphedeliste"/>
        <w:numPr>
          <w:ilvl w:val="1"/>
          <w:numId w:val="1"/>
        </w:numPr>
      </w:pPr>
      <w:r>
        <w:t xml:space="preserve">lire attentivement </w:t>
      </w:r>
      <w:r w:rsidR="00317956">
        <w:t xml:space="preserve">cette page </w:t>
      </w:r>
      <w:hyperlink r:id="rId30" w:history="1">
        <w:r w:rsidR="009D2A40" w:rsidRPr="009D2A40">
          <w:rPr>
            <w:rStyle w:val="Lienhypertexte"/>
          </w:rPr>
          <w:t>visa pour tous</w:t>
        </w:r>
      </w:hyperlink>
    </w:p>
    <w:p w:rsidR="00394F0D" w:rsidRDefault="00317956" w:rsidP="00950AF7">
      <w:pPr>
        <w:pStyle w:val="Paragraphedeliste"/>
        <w:numPr>
          <w:ilvl w:val="1"/>
          <w:numId w:val="1"/>
        </w:numPr>
      </w:pPr>
      <w:r>
        <w:t xml:space="preserve">n’oubliez pas ceci : </w:t>
      </w:r>
    </w:p>
    <w:p w:rsidR="00394F0D" w:rsidRPr="00394F0D" w:rsidRDefault="00317956" w:rsidP="00394F0D">
      <w:pPr>
        <w:pStyle w:val="Paragraphedeliste"/>
        <w:numPr>
          <w:ilvl w:val="2"/>
          <w:numId w:val="1"/>
        </w:numPr>
      </w:pPr>
      <w:r w:rsidRPr="00317956">
        <w:rPr>
          <w:b/>
          <w:bCs/>
        </w:rPr>
        <w:t xml:space="preserve">Les pièces sont à fournir en format A4 non agrafées et non recto-verso ET  </w:t>
      </w:r>
    </w:p>
    <w:p w:rsidR="00317956" w:rsidRDefault="00317956" w:rsidP="00394F0D">
      <w:pPr>
        <w:pStyle w:val="Paragraphedeliste"/>
        <w:numPr>
          <w:ilvl w:val="2"/>
          <w:numId w:val="1"/>
        </w:numPr>
      </w:pPr>
      <w:r w:rsidRPr="00375C99">
        <w:t>Tous les documents sont à présenter en originaux, accompagnés d’un jeu complet de photocopies.</w:t>
      </w:r>
      <w:r w:rsidRPr="00317956">
        <w:t xml:space="preserve"> </w:t>
      </w:r>
      <w:r w:rsidR="00A15D0F" w:rsidRPr="00375C99">
        <w:rPr>
          <w:b/>
          <w:bCs/>
        </w:rPr>
        <w:t>Vous gardez les originaux</w:t>
      </w:r>
      <w:r w:rsidR="00A15D0F">
        <w:t xml:space="preserve"> et déposez les photocopies.</w:t>
      </w:r>
    </w:p>
    <w:p w:rsidR="00394F0D" w:rsidRDefault="00394F0D" w:rsidP="00394F0D">
      <w:pPr>
        <w:pStyle w:val="Paragraphedeliste"/>
        <w:numPr>
          <w:ilvl w:val="2"/>
          <w:numId w:val="1"/>
        </w:numPr>
      </w:pPr>
      <w:r>
        <w:t>Les documents constituant votre dossier doivent être rangés dans l’ordre précis de la liste des pièces à fournir.</w:t>
      </w:r>
    </w:p>
    <w:p w:rsidR="0053658C" w:rsidRDefault="008F209F" w:rsidP="00F42C36">
      <w:pPr>
        <w:pStyle w:val="Paragraphedeliste"/>
        <w:numPr>
          <w:ilvl w:val="1"/>
          <w:numId w:val="1"/>
        </w:numPr>
      </w:pPr>
      <w:r>
        <w:t>l</w:t>
      </w:r>
      <w:r w:rsidR="00957395">
        <w:t xml:space="preserve">es visas étudiant concours: </w:t>
      </w:r>
    </w:p>
    <w:p w:rsidR="00317956" w:rsidRDefault="0053658C" w:rsidP="00375C99">
      <w:pPr>
        <w:pStyle w:val="Paragraphedeliste"/>
        <w:numPr>
          <w:ilvl w:val="2"/>
          <w:numId w:val="1"/>
        </w:numPr>
      </w:pPr>
      <w:r>
        <w:t xml:space="preserve"> </w:t>
      </w:r>
      <w:hyperlink r:id="rId31" w:history="1">
        <w:r w:rsidR="009D2A40">
          <w:rPr>
            <w:rStyle w:val="Lienhypertexte"/>
          </w:rPr>
          <w:t xml:space="preserve">les </w:t>
        </w:r>
        <w:r w:rsidR="009D2A40">
          <w:rPr>
            <w:rStyle w:val="Lienhypertexte"/>
          </w:rPr>
          <w:t>t</w:t>
        </w:r>
        <w:r w:rsidR="009D2A40">
          <w:rPr>
            <w:rStyle w:val="Lienhypertexte"/>
          </w:rPr>
          <w:t>arifs</w:t>
        </w:r>
      </w:hyperlink>
      <w:r w:rsidR="00957395">
        <w:t xml:space="preserve"> </w:t>
      </w:r>
      <w:r>
        <w:br/>
      </w:r>
      <w:r w:rsidR="00394F0D">
        <w:t>(</w:t>
      </w:r>
      <w:r w:rsidR="00375C99">
        <w:t>Vous allez au consulat où vous étudiez</w:t>
      </w:r>
      <w:r w:rsidR="00394F0D">
        <w:t>)</w:t>
      </w:r>
    </w:p>
    <w:p w:rsidR="00394F0D" w:rsidRDefault="00F83D14" w:rsidP="00394F0D">
      <w:pPr>
        <w:pStyle w:val="Paragraphedeliste"/>
        <w:numPr>
          <w:ilvl w:val="2"/>
          <w:numId w:val="1"/>
        </w:numPr>
      </w:pPr>
      <w:hyperlink r:id="rId32" w:history="1">
        <w:r w:rsidR="009D2A40">
          <w:rPr>
            <w:rStyle w:val="Lienhypertexte"/>
          </w:rPr>
          <w:t>les formulaires  à remplir, à tél</w:t>
        </w:r>
        <w:r w:rsidR="009D2A40">
          <w:rPr>
            <w:rStyle w:val="Lienhypertexte"/>
          </w:rPr>
          <w:t>é</w:t>
        </w:r>
        <w:r w:rsidR="009D2A40">
          <w:rPr>
            <w:rStyle w:val="Lienhypertexte"/>
          </w:rPr>
          <w:t>charger</w:t>
        </w:r>
      </w:hyperlink>
      <w:r w:rsidR="00394F0D">
        <w:t xml:space="preserve"> </w:t>
      </w:r>
    </w:p>
    <w:p w:rsidR="00394F0D" w:rsidRDefault="0053658C" w:rsidP="007F0CD8">
      <w:pPr>
        <w:pStyle w:val="Paragraphedeliste"/>
        <w:numPr>
          <w:ilvl w:val="2"/>
          <w:numId w:val="1"/>
        </w:numPr>
      </w:pPr>
      <w:r>
        <w:t xml:space="preserve">les pièces du </w:t>
      </w:r>
      <w:r w:rsidR="00957395">
        <w:t>visa concours pour tous les consulats</w:t>
      </w:r>
      <w:r w:rsidR="00394F0D">
        <w:t xml:space="preserve">: </w:t>
      </w:r>
      <w:r w:rsidR="007F0CD8">
        <w:t xml:space="preserve">voir </w:t>
      </w:r>
      <w:proofErr w:type="spellStart"/>
      <w:r w:rsidR="007F0CD8">
        <w:t>ci dessus</w:t>
      </w:r>
      <w:proofErr w:type="spellEnd"/>
      <w:r w:rsidR="00394F0D">
        <w:br/>
      </w:r>
      <w:r w:rsidR="00394F0D">
        <w:br/>
      </w:r>
    </w:p>
    <w:p w:rsidR="00E1116E" w:rsidRDefault="007A2249" w:rsidP="00375C99">
      <w:pPr>
        <w:pStyle w:val="Paragraphedeliste"/>
        <w:numPr>
          <w:ilvl w:val="0"/>
          <w:numId w:val="1"/>
        </w:numPr>
      </w:pPr>
      <w:r>
        <w:t xml:space="preserve"> </w:t>
      </w:r>
      <w:r w:rsidR="00375C99">
        <w:t>[</w:t>
      </w:r>
      <w:r w:rsidR="00375C99" w:rsidRPr="00605A18">
        <w:rPr>
          <w:highlight w:val="yellow"/>
        </w:rPr>
        <w:t>avril, mai</w:t>
      </w:r>
      <w:r w:rsidR="00375C99">
        <w:t xml:space="preserve">] </w:t>
      </w:r>
    </w:p>
    <w:p w:rsidR="00375C99" w:rsidRDefault="00375C99" w:rsidP="006B2221">
      <w:pPr>
        <w:pStyle w:val="Paragraphedeliste"/>
        <w:jc w:val="center"/>
      </w:pPr>
      <w:proofErr w:type="gramStart"/>
      <w:r>
        <w:t>pour</w:t>
      </w:r>
      <w:proofErr w:type="gramEnd"/>
      <w:r>
        <w:t xml:space="preserve"> tous, les écrits</w:t>
      </w:r>
      <w:r w:rsidR="007A2249">
        <w:t xml:space="preserve"> concours français puis concours marocains</w:t>
      </w:r>
      <w:r w:rsidR="006B2221">
        <w:br/>
      </w:r>
      <w:r w:rsidR="006B2221">
        <w:br/>
      </w:r>
      <w:r w:rsidR="006A08BB">
        <w:rPr>
          <w:noProof/>
          <w:lang w:eastAsia="fr-FR"/>
        </w:rPr>
        <w:drawing>
          <wp:inline distT="0" distB="0" distL="0" distR="0">
            <wp:extent cx="3443605" cy="2197100"/>
            <wp:effectExtent l="1905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221">
        <w:br/>
      </w:r>
    </w:p>
    <w:p w:rsidR="00E1116E" w:rsidRDefault="006B2221" w:rsidP="00375C99">
      <w:pPr>
        <w:pStyle w:val="Paragraphedeliste"/>
        <w:numPr>
          <w:ilvl w:val="0"/>
          <w:numId w:val="1"/>
        </w:numPr>
      </w:pPr>
      <w:r>
        <w:br w:type="page"/>
      </w:r>
      <w:r w:rsidR="00375C99">
        <w:lastRenderedPageBreak/>
        <w:t>[</w:t>
      </w:r>
      <w:r w:rsidR="00375C99" w:rsidRPr="00605A18">
        <w:rPr>
          <w:highlight w:val="yellow"/>
        </w:rPr>
        <w:t>juin</w:t>
      </w:r>
      <w:r w:rsidR="00375C99">
        <w:t xml:space="preserve">] </w:t>
      </w:r>
    </w:p>
    <w:p w:rsidR="00375C99" w:rsidRDefault="007A2249" w:rsidP="00E1116E">
      <w:pPr>
        <w:pStyle w:val="Paragraphedeliste"/>
      </w:pPr>
      <w:r>
        <w:t xml:space="preserve">Pour les </w:t>
      </w:r>
      <w:r w:rsidR="00375C99">
        <w:t>CO admissibles aux concours Centrale, Mines ou X (COACMX) ou CCP (COACCP)</w:t>
      </w:r>
      <w:r w:rsidR="00605A18">
        <w:t xml:space="preserve"> ou Ecricome ou BCE</w:t>
      </w:r>
      <w:r w:rsidR="007F0CD8">
        <w:t xml:space="preserve"> </w:t>
      </w:r>
      <w:r w:rsidR="007F0CD8" w:rsidRPr="007F0CD8">
        <w:t>a.</w:t>
      </w:r>
      <w:r w:rsidR="007F0CD8" w:rsidRPr="007F0CD8">
        <w:tab/>
        <w:t xml:space="preserve">(consultez </w:t>
      </w:r>
      <w:r w:rsidR="007F0CD8">
        <w:t xml:space="preserve">régulièrement </w:t>
      </w:r>
      <w:r w:rsidR="007F0CD8" w:rsidRPr="007F0CD8">
        <w:t>vos mails)</w:t>
      </w:r>
    </w:p>
    <w:p w:rsidR="00375C99" w:rsidRDefault="00375C99" w:rsidP="00AB14A9">
      <w:pPr>
        <w:pStyle w:val="Paragraphedeliste"/>
        <w:numPr>
          <w:ilvl w:val="1"/>
          <w:numId w:val="1"/>
        </w:numPr>
      </w:pPr>
      <w:r>
        <w:t xml:space="preserve">Inscription sur le site </w:t>
      </w:r>
      <w:hyperlink r:id="rId34" w:history="1">
        <w:r w:rsidR="00601B99">
          <w:rPr>
            <w:rStyle w:val="Lienhypertexte"/>
          </w:rPr>
          <w:t>campusfrance</w:t>
        </w:r>
      </w:hyperlink>
      <w:r w:rsidR="007A2249">
        <w:br/>
      </w:r>
      <w:r w:rsidR="00AB14A9">
        <w:t xml:space="preserve">voir </w:t>
      </w:r>
      <w:hyperlink r:id="rId35" w:history="1">
        <w:r w:rsidR="00601B99">
          <w:rPr>
            <w:rStyle w:val="Lienhypertexte"/>
          </w:rPr>
          <w:t>élèves admissibles</w:t>
        </w:r>
      </w:hyperlink>
    </w:p>
    <w:p w:rsidR="00375C99" w:rsidRDefault="00375C99" w:rsidP="00375C99">
      <w:pPr>
        <w:pStyle w:val="Paragraphedeliste"/>
        <w:numPr>
          <w:ilvl w:val="1"/>
          <w:numId w:val="1"/>
        </w:numPr>
      </w:pPr>
      <w:r>
        <w:t xml:space="preserve">Inscription </w:t>
      </w:r>
      <w:r w:rsidR="00452522">
        <w:t xml:space="preserve">définitive </w:t>
      </w:r>
      <w:r>
        <w:t xml:space="preserve">à la concentration de la Fondation </w:t>
      </w:r>
      <w:proofErr w:type="spellStart"/>
      <w:r>
        <w:t>Attijariwafabank</w:t>
      </w:r>
      <w:proofErr w:type="spellEnd"/>
      <w:r w:rsidR="00E42E85">
        <w:t xml:space="preserve"> (COACMX)</w:t>
      </w:r>
    </w:p>
    <w:p w:rsidR="00601B99" w:rsidRDefault="00E42E85" w:rsidP="0013309B">
      <w:pPr>
        <w:pStyle w:val="Paragraphedeliste"/>
        <w:numPr>
          <w:ilvl w:val="1"/>
          <w:numId w:val="1"/>
        </w:numPr>
      </w:pPr>
      <w:r>
        <w:t xml:space="preserve">Inscription immédiate </w:t>
      </w:r>
      <w:hyperlink r:id="rId36" w:history="1">
        <w:r w:rsidRPr="00601B99">
          <w:rPr>
            <w:rStyle w:val="Lienhypertexte"/>
          </w:rPr>
          <w:t>sur le site de logement aux Ponts</w:t>
        </w:r>
      </w:hyperlink>
      <w:r w:rsidR="00605A18">
        <w:t xml:space="preserve"> (pour les admissibles au concours Mines)</w:t>
      </w:r>
      <w:r w:rsidR="00601B99">
        <w:t xml:space="preserve"> Inscription</w:t>
      </w:r>
      <w:r w:rsidR="007F0CD8">
        <w:t xml:space="preserve"> </w:t>
      </w:r>
      <w:r w:rsidR="00601B99">
        <w:t>pour demande de logement à la résidence Centrale (pour les admissibles à Centrale)</w:t>
      </w:r>
    </w:p>
    <w:p w:rsidR="00E42E85" w:rsidRDefault="00E42E85" w:rsidP="007F0CD8">
      <w:pPr>
        <w:pStyle w:val="Paragraphedeliste"/>
        <w:numPr>
          <w:ilvl w:val="1"/>
          <w:numId w:val="1"/>
        </w:numPr>
      </w:pPr>
      <w:r>
        <w:t>Blocage d’argent pour la demande de visa</w:t>
      </w:r>
      <w:r w:rsidR="00452522">
        <w:t xml:space="preserve"> pour les garants au Maroc</w:t>
      </w:r>
    </w:p>
    <w:p w:rsidR="00E42E85" w:rsidRDefault="00E42E85" w:rsidP="0013309B">
      <w:pPr>
        <w:pStyle w:val="Paragraphedeliste"/>
        <w:numPr>
          <w:ilvl w:val="1"/>
          <w:numId w:val="1"/>
        </w:numPr>
      </w:pPr>
      <w:r>
        <w:t>RDV au consulat donné par Campusfrance</w:t>
      </w:r>
    </w:p>
    <w:p w:rsidR="00E42E85" w:rsidRDefault="00E42E85" w:rsidP="0013309B">
      <w:pPr>
        <w:pStyle w:val="Paragraphedeliste"/>
        <w:numPr>
          <w:ilvl w:val="1"/>
          <w:numId w:val="1"/>
        </w:numPr>
      </w:pPr>
      <w:r>
        <w:t xml:space="preserve">Demande de visa </w:t>
      </w:r>
      <w:r w:rsidR="00452522">
        <w:t xml:space="preserve">au consulat </w:t>
      </w:r>
      <w:r>
        <w:t xml:space="preserve">et réponse </w:t>
      </w:r>
      <w:r w:rsidR="00452522">
        <w:t>transmise</w:t>
      </w:r>
      <w:r>
        <w:t xml:space="preserve"> </w:t>
      </w:r>
      <w:r w:rsidR="0013309B">
        <w:t>sur formulaire concours portail CPGE</w:t>
      </w:r>
    </w:p>
    <w:p w:rsidR="00E1116E" w:rsidRDefault="00E1116E" w:rsidP="0013309B">
      <w:pPr>
        <w:pStyle w:val="Paragraphedeliste"/>
        <w:numPr>
          <w:ilvl w:val="1"/>
          <w:numId w:val="1"/>
        </w:numPr>
      </w:pPr>
      <w:r>
        <w:t xml:space="preserve">Attribution des billets d’avion (RAM) aux meilleurs candidats par </w:t>
      </w:r>
      <w:r w:rsidR="0013309B">
        <w:t>formulaire concours portail CPGE</w:t>
      </w:r>
    </w:p>
    <w:p w:rsidR="00375C99" w:rsidRDefault="00E1116E" w:rsidP="0013309B">
      <w:pPr>
        <w:pStyle w:val="Paragraphedeliste"/>
        <w:numPr>
          <w:ilvl w:val="1"/>
          <w:numId w:val="1"/>
        </w:numPr>
      </w:pPr>
      <w:r>
        <w:t xml:space="preserve">Demande de logement à Evry, Telecom sud Paris (places limitées) </w:t>
      </w:r>
      <w:r w:rsidR="0013309B">
        <w:t xml:space="preserve">par </w:t>
      </w:r>
      <w:r w:rsidR="0013309B">
        <w:t>formulaire concours portail CPGE</w:t>
      </w:r>
    </w:p>
    <w:p w:rsidR="00452522" w:rsidRDefault="00452522" w:rsidP="0013309B">
      <w:pPr>
        <w:pStyle w:val="Paragraphedeliste"/>
        <w:numPr>
          <w:ilvl w:val="1"/>
          <w:numId w:val="1"/>
        </w:numPr>
      </w:pPr>
      <w:r>
        <w:t xml:space="preserve">Paiement du logement demandé au Maroc uniquement </w:t>
      </w:r>
      <w:r w:rsidR="007F0CD8">
        <w:t xml:space="preserve">au Maroc, </w:t>
      </w:r>
      <w:r>
        <w:t xml:space="preserve">à la fondation Academia </w:t>
      </w:r>
    </w:p>
    <w:p w:rsidR="0013309B" w:rsidRDefault="0013309B" w:rsidP="0013309B">
      <w:pPr>
        <w:pStyle w:val="Paragraphedeliste"/>
        <w:ind w:left="1440"/>
      </w:pPr>
    </w:p>
    <w:p w:rsidR="00A93CC0" w:rsidRDefault="00AB14A9" w:rsidP="00AB14A9">
      <w:pPr>
        <w:pStyle w:val="Paragraphedeliste"/>
        <w:numPr>
          <w:ilvl w:val="0"/>
          <w:numId w:val="1"/>
        </w:numPr>
      </w:pPr>
      <w:r>
        <w:t>[</w:t>
      </w:r>
      <w:r w:rsidRPr="00605A18">
        <w:rPr>
          <w:highlight w:val="yellow"/>
        </w:rPr>
        <w:t>en aout</w:t>
      </w:r>
      <w:r>
        <w:t xml:space="preserve">] </w:t>
      </w:r>
      <w:r w:rsidR="00375C99">
        <w:t xml:space="preserve"> </w:t>
      </w:r>
    </w:p>
    <w:p w:rsidR="00375C99" w:rsidRDefault="00375C99" w:rsidP="007F0CD8">
      <w:pPr>
        <w:pStyle w:val="Paragraphedeliste"/>
      </w:pPr>
      <w:r>
        <w:t>visa étudiant long séjour</w:t>
      </w:r>
      <w:r w:rsidR="007F0CD8">
        <w:t xml:space="preserve"> </w:t>
      </w:r>
      <w:r>
        <w:t>pour les élèves ayant obtenu un visa court séjour</w:t>
      </w:r>
      <w:r w:rsidR="007F0CD8">
        <w:t xml:space="preserve"> ou autre</w:t>
      </w:r>
      <w:r>
        <w:t>, après les oraux, pour intégrer une école d’ingénieur</w:t>
      </w:r>
      <w:r w:rsidR="007F0CD8">
        <w:t xml:space="preserve"> ou de commerce (aucun suivi proposé)</w:t>
      </w:r>
      <w:r>
        <w:t xml:space="preserve">. </w:t>
      </w:r>
    </w:p>
    <w:p w:rsidR="00A93CC0" w:rsidRDefault="007F0CD8" w:rsidP="00A93CC0">
      <w:pPr>
        <w:pStyle w:val="Paragraphedeliste"/>
        <w:numPr>
          <w:ilvl w:val="0"/>
          <w:numId w:val="1"/>
        </w:numPr>
      </w:pPr>
      <w:r w:rsidRPr="00263768">
        <w:rPr>
          <w:highlight w:val="yellow"/>
        </w:rPr>
        <w:t xml:space="preserve"> </w:t>
      </w:r>
      <w:r w:rsidR="00A93CC0" w:rsidRPr="00263768">
        <w:rPr>
          <w:highlight w:val="yellow"/>
        </w:rPr>
        <w:t>[en aout début septembr</w:t>
      </w:r>
      <w:r w:rsidR="00A93CC0" w:rsidRPr="00605A18">
        <w:rPr>
          <w:highlight w:val="yellow"/>
        </w:rPr>
        <w:t>e</w:t>
      </w:r>
      <w:r w:rsidR="00A93CC0">
        <w:t>]</w:t>
      </w:r>
    </w:p>
    <w:p w:rsidR="008F209F" w:rsidRDefault="00A93CC0" w:rsidP="006A08BB">
      <w:pPr>
        <w:pStyle w:val="Paragraphedeliste"/>
      </w:pPr>
      <w:r>
        <w:t>Dépôt de la demande de bourse (marocaine ou française) pour les écoles éligibles</w:t>
      </w:r>
      <w:r w:rsidR="008702E6">
        <w:t xml:space="preserve"> (</w:t>
      </w:r>
      <w:hyperlink r:id="rId37" w:history="1">
        <w:r w:rsidR="008702E6" w:rsidRPr="00263768">
          <w:rPr>
            <w:rStyle w:val="Lienhypertexte"/>
          </w:rPr>
          <w:t>la liste 201</w:t>
        </w:r>
        <w:r w:rsidR="006A08BB">
          <w:rPr>
            <w:rStyle w:val="Lienhypertexte"/>
          </w:rPr>
          <w:t>3</w:t>
        </w:r>
        <w:r w:rsidR="008702E6" w:rsidRPr="00263768">
          <w:rPr>
            <w:rStyle w:val="Lienhypertexte"/>
          </w:rPr>
          <w:t>-201</w:t>
        </w:r>
        <w:r w:rsidR="006A08BB">
          <w:rPr>
            <w:rStyle w:val="Lienhypertexte"/>
          </w:rPr>
          <w:t>4</w:t>
        </w:r>
      </w:hyperlink>
      <w:r w:rsidR="008702E6">
        <w:t xml:space="preserve"> </w:t>
      </w:r>
      <w:r w:rsidR="006A08BB">
        <w:t>)</w:t>
      </w:r>
    </w:p>
    <w:p w:rsidR="0045715C" w:rsidRDefault="0045715C" w:rsidP="0045715C">
      <w:pPr>
        <w:pStyle w:val="Paragraphedeliste"/>
        <w:numPr>
          <w:ilvl w:val="0"/>
          <w:numId w:val="1"/>
        </w:numPr>
      </w:pPr>
      <w:r w:rsidRPr="00263768">
        <w:rPr>
          <w:highlight w:val="yellow"/>
        </w:rPr>
        <w:t>[en septembr</w:t>
      </w:r>
      <w:r w:rsidRPr="0045715C">
        <w:rPr>
          <w:highlight w:val="yellow"/>
        </w:rPr>
        <w:t>e octobre</w:t>
      </w:r>
      <w:r>
        <w:t>]</w:t>
      </w:r>
    </w:p>
    <w:p w:rsidR="0045715C" w:rsidRDefault="006A08BB" w:rsidP="000F1592">
      <w:pPr>
        <w:pStyle w:val="Paragraphedeliste"/>
      </w:pPr>
      <w:r>
        <w:t>Dites</w:t>
      </w:r>
      <w:r w:rsidR="0045715C">
        <w:t xml:space="preserve"> où vous êtes….</w:t>
      </w:r>
    </w:p>
    <w:sectPr w:rsidR="0045715C" w:rsidSect="007F290C">
      <w:headerReference w:type="default" r:id="rId38"/>
      <w:pgSz w:w="11906" w:h="16838"/>
      <w:pgMar w:top="1417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14" w:rsidRDefault="00F83D14" w:rsidP="00687D6B">
      <w:pPr>
        <w:spacing w:after="0" w:line="240" w:lineRule="auto"/>
      </w:pPr>
      <w:r>
        <w:separator/>
      </w:r>
    </w:p>
  </w:endnote>
  <w:endnote w:type="continuationSeparator" w:id="0">
    <w:p w:rsidR="00F83D14" w:rsidRDefault="00F83D14" w:rsidP="0068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14" w:rsidRDefault="00F83D14" w:rsidP="00687D6B">
      <w:pPr>
        <w:spacing w:after="0" w:line="240" w:lineRule="auto"/>
      </w:pPr>
      <w:r>
        <w:separator/>
      </w:r>
    </w:p>
  </w:footnote>
  <w:footnote w:type="continuationSeparator" w:id="0">
    <w:p w:rsidR="00F83D14" w:rsidRDefault="00F83D14" w:rsidP="00687D6B">
      <w:pPr>
        <w:spacing w:after="0" w:line="240" w:lineRule="auto"/>
      </w:pPr>
      <w:r>
        <w:continuationSeparator/>
      </w:r>
    </w:p>
  </w:footnote>
  <w:footnote w:id="1">
    <w:p w:rsidR="00C177A4" w:rsidRPr="005E76F6" w:rsidRDefault="00C177A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Consulter aussi les courriers indésirables. </w:t>
      </w:r>
      <w:r>
        <w:rPr>
          <w:lang w:val="fr-BE"/>
        </w:rPr>
        <w:br/>
        <w:t>Une boîte « </w:t>
      </w:r>
      <w:proofErr w:type="spellStart"/>
      <w:r>
        <w:rPr>
          <w:lang w:val="fr-BE"/>
        </w:rPr>
        <w:t>hotmail</w:t>
      </w:r>
      <w:proofErr w:type="spellEnd"/>
      <w:r>
        <w:rPr>
          <w:lang w:val="fr-BE"/>
        </w:rPr>
        <w:t> » qui n’est pas ouverte régulièrement rejette le courrier envoyé. Même « </w:t>
      </w:r>
      <w:proofErr w:type="spellStart"/>
      <w:r>
        <w:rPr>
          <w:lang w:val="fr-BE"/>
        </w:rPr>
        <w:t>gmail</w:t>
      </w:r>
      <w:proofErr w:type="spellEnd"/>
      <w:r>
        <w:rPr>
          <w:lang w:val="fr-BE"/>
        </w:rPr>
        <w:t> »génère des spams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A4" w:rsidRPr="00956BAB" w:rsidRDefault="008F0A7A" w:rsidP="00687D6B">
    <w:pPr>
      <w:jc w:val="center"/>
      <w:rPr>
        <w:sz w:val="32"/>
        <w:szCs w:val="32"/>
        <w:lang w:val="fr-BE"/>
      </w:rPr>
    </w:pPr>
    <w:r>
      <w:rPr>
        <w:sz w:val="32"/>
        <w:szCs w:val="32"/>
      </w:rPr>
      <w:t>C</w:t>
    </w:r>
    <w:r w:rsidR="00C177A4" w:rsidRPr="00687D6B">
      <w:rPr>
        <w:sz w:val="32"/>
        <w:szCs w:val="32"/>
      </w:rPr>
      <w:t>oncours français</w:t>
    </w:r>
    <w:r>
      <w:rPr>
        <w:sz w:val="32"/>
        <w:szCs w:val="32"/>
      </w:rPr>
      <w:t xml:space="preserve"> et leurs à-côtés</w:t>
    </w:r>
    <w:r w:rsidR="0013309B">
      <w:rPr>
        <w:sz w:val="32"/>
        <w:szCs w:val="32"/>
      </w:rPr>
      <w:t xml:space="preserve"> (version provisoire 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600"/>
    <w:multiLevelType w:val="hybridMultilevel"/>
    <w:tmpl w:val="514AF1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9CCA9656">
      <w:start w:val="510"/>
      <w:numFmt w:val="bullet"/>
      <w:lvlText w:val="-"/>
      <w:lvlJc w:val="left"/>
      <w:pPr>
        <w:ind w:left="2880" w:hanging="360"/>
      </w:pPr>
      <w:rPr>
        <w:rFonts w:ascii="Calibri" w:eastAsia="Calibri" w:hAnsi="Calibri" w:cs="Arial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5D4F"/>
    <w:multiLevelType w:val="multilevel"/>
    <w:tmpl w:val="B4C6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51F9F"/>
    <w:multiLevelType w:val="hybridMultilevel"/>
    <w:tmpl w:val="A170B71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D51C8"/>
    <w:multiLevelType w:val="hybridMultilevel"/>
    <w:tmpl w:val="3E9AF29E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9F"/>
    <w:rsid w:val="00062437"/>
    <w:rsid w:val="000A28FC"/>
    <w:rsid w:val="000D3347"/>
    <w:rsid w:val="000F1592"/>
    <w:rsid w:val="0013309B"/>
    <w:rsid w:val="001537F8"/>
    <w:rsid w:val="00153DC4"/>
    <w:rsid w:val="001A072A"/>
    <w:rsid w:val="001B29CD"/>
    <w:rsid w:val="001D4FF4"/>
    <w:rsid w:val="00211774"/>
    <w:rsid w:val="00263768"/>
    <w:rsid w:val="00275C51"/>
    <w:rsid w:val="002E4AE3"/>
    <w:rsid w:val="00317956"/>
    <w:rsid w:val="003435B7"/>
    <w:rsid w:val="00351B2E"/>
    <w:rsid w:val="003716A1"/>
    <w:rsid w:val="00375C99"/>
    <w:rsid w:val="00394F0D"/>
    <w:rsid w:val="003D0FC0"/>
    <w:rsid w:val="003D442B"/>
    <w:rsid w:val="00404304"/>
    <w:rsid w:val="004245C0"/>
    <w:rsid w:val="00452522"/>
    <w:rsid w:val="0045715C"/>
    <w:rsid w:val="004C7268"/>
    <w:rsid w:val="0053658C"/>
    <w:rsid w:val="0057596B"/>
    <w:rsid w:val="005A6559"/>
    <w:rsid w:val="005D7AEF"/>
    <w:rsid w:val="005E5C19"/>
    <w:rsid w:val="005E76F6"/>
    <w:rsid w:val="00601B99"/>
    <w:rsid w:val="00605A18"/>
    <w:rsid w:val="0063594A"/>
    <w:rsid w:val="00664996"/>
    <w:rsid w:val="00667269"/>
    <w:rsid w:val="006858A0"/>
    <w:rsid w:val="00687D6B"/>
    <w:rsid w:val="00691F2D"/>
    <w:rsid w:val="006A08BB"/>
    <w:rsid w:val="006B1825"/>
    <w:rsid w:val="006B2221"/>
    <w:rsid w:val="006E6D0B"/>
    <w:rsid w:val="00710C38"/>
    <w:rsid w:val="007135F6"/>
    <w:rsid w:val="00722541"/>
    <w:rsid w:val="00722FE9"/>
    <w:rsid w:val="007A2249"/>
    <w:rsid w:val="007C7612"/>
    <w:rsid w:val="007D1C98"/>
    <w:rsid w:val="007E2757"/>
    <w:rsid w:val="007E553D"/>
    <w:rsid w:val="007F0CD8"/>
    <w:rsid w:val="007F290C"/>
    <w:rsid w:val="00800594"/>
    <w:rsid w:val="00801FAF"/>
    <w:rsid w:val="008702E6"/>
    <w:rsid w:val="00895421"/>
    <w:rsid w:val="008F0A7A"/>
    <w:rsid w:val="008F1E08"/>
    <w:rsid w:val="008F209F"/>
    <w:rsid w:val="00931814"/>
    <w:rsid w:val="00940C90"/>
    <w:rsid w:val="00950AF7"/>
    <w:rsid w:val="00956BAB"/>
    <w:rsid w:val="00957395"/>
    <w:rsid w:val="00960867"/>
    <w:rsid w:val="00970F21"/>
    <w:rsid w:val="0097290F"/>
    <w:rsid w:val="00974075"/>
    <w:rsid w:val="0097427B"/>
    <w:rsid w:val="00997E07"/>
    <w:rsid w:val="009D2A40"/>
    <w:rsid w:val="00A15D0F"/>
    <w:rsid w:val="00A25DF0"/>
    <w:rsid w:val="00A30E01"/>
    <w:rsid w:val="00A5051B"/>
    <w:rsid w:val="00A75F30"/>
    <w:rsid w:val="00A93CC0"/>
    <w:rsid w:val="00AB14A9"/>
    <w:rsid w:val="00B41057"/>
    <w:rsid w:val="00BB12A9"/>
    <w:rsid w:val="00BF7F45"/>
    <w:rsid w:val="00C177A4"/>
    <w:rsid w:val="00C348FC"/>
    <w:rsid w:val="00C47A69"/>
    <w:rsid w:val="00CA273E"/>
    <w:rsid w:val="00D52F3A"/>
    <w:rsid w:val="00D72818"/>
    <w:rsid w:val="00DD3AE0"/>
    <w:rsid w:val="00DE7216"/>
    <w:rsid w:val="00E1116E"/>
    <w:rsid w:val="00E42E85"/>
    <w:rsid w:val="00E5082E"/>
    <w:rsid w:val="00E54401"/>
    <w:rsid w:val="00E5516E"/>
    <w:rsid w:val="00EB7401"/>
    <w:rsid w:val="00EC3064"/>
    <w:rsid w:val="00EE0234"/>
    <w:rsid w:val="00EF707D"/>
    <w:rsid w:val="00F32769"/>
    <w:rsid w:val="00F36922"/>
    <w:rsid w:val="00F42C36"/>
    <w:rsid w:val="00F721BC"/>
    <w:rsid w:val="00F83505"/>
    <w:rsid w:val="00F83D14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CD9FB-1255-46EF-B514-9D4008A7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E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20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90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3658C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68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D6B"/>
  </w:style>
  <w:style w:type="paragraph" w:styleId="Pieddepage">
    <w:name w:val="footer"/>
    <w:basedOn w:val="Normal"/>
    <w:link w:val="PieddepageCar"/>
    <w:uiPriority w:val="99"/>
    <w:unhideWhenUsed/>
    <w:rsid w:val="0068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D6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76F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76F6"/>
    <w:rPr>
      <w:lang w:val="fr-F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E7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ei-concours.org/" TargetMode="External"/><Relationship Id="rId13" Type="http://schemas.openxmlformats.org/officeDocument/2006/relationships/hyperlink" Target="https://ma.consulfrance.org/-Etudiant,692-" TargetMode="External"/><Relationship Id="rId18" Type="http://schemas.openxmlformats.org/officeDocument/2006/relationships/hyperlink" Target="http://www.maroc.campusfrance.org/page/etudiant-officiel-issu-des-cpge-et-convoque-aux-epreuves-orales-d%E2%80%99admission-en-france" TargetMode="External"/><Relationship Id="rId26" Type="http://schemas.openxmlformats.org/officeDocument/2006/relationships/hyperlink" Target="http://www.ecricome.org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france-ma.org/IMG/pdf/visa_etudiant_concours.pdf" TargetMode="External"/><Relationship Id="rId34" Type="http://schemas.openxmlformats.org/officeDocument/2006/relationships/hyperlink" Target="http://www.maroc.campusfranc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roc.campusfrance.org/page/etudiant-issu-des-cpge-et-convoque-aux-concours%20-des-grandes-ecoles" TargetMode="External"/><Relationship Id="rId17" Type="http://schemas.openxmlformats.org/officeDocument/2006/relationships/hyperlink" Target="http://www.maroc.campusfrance.org/sites/localmaster.campusfrance.org/files/maroc/imce/liste_pieces_constitutives_concours_2013.pdf" TargetMode="External"/><Relationship Id="rId25" Type="http://schemas.openxmlformats.org/officeDocument/2006/relationships/hyperlink" Target="http://www.scei-concours.org/" TargetMode="External"/><Relationship Id="rId33" Type="http://schemas.openxmlformats.org/officeDocument/2006/relationships/image" Target="media/image1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roc.campusfrance.org/page/etudiant-non-officiel-issu-des-cpge-et-convoque-aux-epreuves-ecrites-d%E2%80%99admissibilite-aux-grande" TargetMode="External"/><Relationship Id="rId20" Type="http://schemas.openxmlformats.org/officeDocument/2006/relationships/hyperlink" Target="http://www.consulfrance-ma.org/article.php3?id_article=759" TargetMode="External"/><Relationship Id="rId29" Type="http://schemas.openxmlformats.org/officeDocument/2006/relationships/hyperlink" Target="http://www.maroc.campusfrance.org/page/etudiant-non-officiel-issu-des-cpge-et-convoque-aux-epreuves-ecrites-d%E2%80%99admissibilite-aux-gran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octelecommerce.com/forms/efmaroc/" TargetMode="External"/><Relationship Id="rId24" Type="http://schemas.openxmlformats.org/officeDocument/2006/relationships/hyperlink" Target="http://www.fmycpge.sitew.com" TargetMode="External"/><Relationship Id="rId32" Type="http://schemas.openxmlformats.org/officeDocument/2006/relationships/hyperlink" Target="http://www.consulfrance-ma.org/IMG/pdf/Formulaire_Schengen_et_fiche_renseignement.pdf" TargetMode="External"/><Relationship Id="rId37" Type="http://schemas.openxmlformats.org/officeDocument/2006/relationships/hyperlink" Target="http://www.cpge.ac.ma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roc.campusfrance.org/page/guide-dutilisation-du-site-campus-france-maroc" TargetMode="External"/><Relationship Id="rId23" Type="http://schemas.openxmlformats.org/officeDocument/2006/relationships/hyperlink" Target="http://www.consulfrance-ma.org/IMG/pdf/visa_etudiant_long_sejour-3.pdf" TargetMode="External"/><Relationship Id="rId28" Type="http://schemas.openxmlformats.org/officeDocument/2006/relationships/hyperlink" Target="http://www.cpge.ac.ma" TargetMode="External"/><Relationship Id="rId36" Type="http://schemas.openxmlformats.org/officeDocument/2006/relationships/hyperlink" Target="http://admissible.enpc.org/index.php?module=visiteurs&amp;action=infoinscription&amp;PHPSESSID=ffc8476bb20a7e620577be429ce366c8" TargetMode="External"/><Relationship Id="rId10" Type="http://schemas.openxmlformats.org/officeDocument/2006/relationships/hyperlink" Target="http://www.concours-bce.com/" TargetMode="External"/><Relationship Id="rId19" Type="http://schemas.openxmlformats.org/officeDocument/2006/relationships/hyperlink" Target="http://www.maroc.campusfrance.org/sites/localmaster.campusfrance.org/files/maroc/imce/guide_inscription_et_formulaire_2011-2012_1.pdf" TargetMode="External"/><Relationship Id="rId31" Type="http://schemas.openxmlformats.org/officeDocument/2006/relationships/hyperlink" Target="http://www.consulfrance-ma.org/article.php3?id_article=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ricome.org/" TargetMode="External"/><Relationship Id="rId14" Type="http://schemas.openxmlformats.org/officeDocument/2006/relationships/hyperlink" Target="http://www.cpge.ac.ma/CPGEPages/Cont/DocumentsBM.aspx" TargetMode="External"/><Relationship Id="rId22" Type="http://schemas.openxmlformats.org/officeDocument/2006/relationships/hyperlink" Target="http://www.consulfrance-ma.org/IMG/pdf/Formulaire_Schengen_et_fiche_renseignement.pdf" TargetMode="External"/><Relationship Id="rId27" Type="http://schemas.openxmlformats.org/officeDocument/2006/relationships/hyperlink" Target="http://www.concours-bce.com" TargetMode="External"/><Relationship Id="rId30" Type="http://schemas.openxmlformats.org/officeDocument/2006/relationships/hyperlink" Target="http://www.consulfrance-ma.org/IMG/pdf/visa_pour_tous.pdf" TargetMode="External"/><Relationship Id="rId35" Type="http://schemas.openxmlformats.org/officeDocument/2006/relationships/hyperlink" Target="http://www.maroc.campusfrance.org/page/les-cas-de-dispenses-de-frais-de-dossier-papier-et-dentretien-campusfra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E4AA-49F5-419C-A78F-7AC32A07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1591</Words>
  <Characters>8752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10323</CharactersWithSpaces>
  <SharedDoc>false</SharedDoc>
  <HLinks>
    <vt:vector size="186" baseType="variant">
      <vt:variant>
        <vt:i4>2752633</vt:i4>
      </vt:variant>
      <vt:variant>
        <vt:i4>90</vt:i4>
      </vt:variant>
      <vt:variant>
        <vt:i4>0</vt:i4>
      </vt:variant>
      <vt:variant>
        <vt:i4>5</vt:i4>
      </vt:variant>
      <vt:variant>
        <vt:lpwstr>http://www.men.gov.ma/sites/fr/BM/default.aspx</vt:lpwstr>
      </vt:variant>
      <vt:variant>
        <vt:lpwstr/>
      </vt:variant>
      <vt:variant>
        <vt:i4>4325463</vt:i4>
      </vt:variant>
      <vt:variant>
        <vt:i4>87</vt:i4>
      </vt:variant>
      <vt:variant>
        <vt:i4>0</vt:i4>
      </vt:variant>
      <vt:variant>
        <vt:i4>5</vt:i4>
      </vt:variant>
      <vt:variant>
        <vt:lpwstr>http://www.consulfrance-ma.org/IMG/pdf/Exemple-OTIP-2011.pdf</vt:lpwstr>
      </vt:variant>
      <vt:variant>
        <vt:lpwstr/>
      </vt:variant>
      <vt:variant>
        <vt:i4>3932174</vt:i4>
      </vt:variant>
      <vt:variant>
        <vt:i4>84</vt:i4>
      </vt:variant>
      <vt:variant>
        <vt:i4>0</vt:i4>
      </vt:variant>
      <vt:variant>
        <vt:i4>5</vt:i4>
      </vt:variant>
      <vt:variant>
        <vt:lpwstr>http://www.consulfrance-ma.org/IMG/pdf/Formulaire_visa_long_sejour_et_OFII_et_renseignement.pdf</vt:lpwstr>
      </vt:variant>
      <vt:variant>
        <vt:lpwstr/>
      </vt:variant>
      <vt:variant>
        <vt:i4>458784</vt:i4>
      </vt:variant>
      <vt:variant>
        <vt:i4>81</vt:i4>
      </vt:variant>
      <vt:variant>
        <vt:i4>0</vt:i4>
      </vt:variant>
      <vt:variant>
        <vt:i4>5</vt:i4>
      </vt:variant>
      <vt:variant>
        <vt:lpwstr>http://www.consulfrance-ma.org/IMG/pdf/visa_etudiant_long_sejour.pdf</vt:lpwstr>
      </vt:variant>
      <vt:variant>
        <vt:lpwstr/>
      </vt:variant>
      <vt:variant>
        <vt:i4>3014671</vt:i4>
      </vt:variant>
      <vt:variant>
        <vt:i4>78</vt:i4>
      </vt:variant>
      <vt:variant>
        <vt:i4>0</vt:i4>
      </vt:variant>
      <vt:variant>
        <vt:i4>5</vt:i4>
      </vt:variant>
      <vt:variant>
        <vt:lpwstr>http://www.consulfrance-ma.org/article.php3?id_article=761</vt:lpwstr>
      </vt:variant>
      <vt:variant>
        <vt:lpwstr/>
      </vt:variant>
      <vt:variant>
        <vt:i4>7078003</vt:i4>
      </vt:variant>
      <vt:variant>
        <vt:i4>75</vt:i4>
      </vt:variant>
      <vt:variant>
        <vt:i4>0</vt:i4>
      </vt:variant>
      <vt:variant>
        <vt:i4>5</vt:i4>
      </vt:variant>
      <vt:variant>
        <vt:lpwstr>http://admissible.enpc.org/index.php?module=visiteurs&amp;action=infoinscription&amp;PHPSESSID=ffc8476bb20a7e620577be429ce366c8</vt:lpwstr>
      </vt:variant>
      <vt:variant>
        <vt:lpwstr/>
      </vt:variant>
      <vt:variant>
        <vt:i4>1310808</vt:i4>
      </vt:variant>
      <vt:variant>
        <vt:i4>72</vt:i4>
      </vt:variant>
      <vt:variant>
        <vt:i4>0</vt:i4>
      </vt:variant>
      <vt:variant>
        <vt:i4>5</vt:i4>
      </vt:variant>
      <vt:variant>
        <vt:lpwstr>http://www.maroc.campusfrance.org/page/les-cas-de-dispenses-de-frais-de-dossier-papier-et-dentretien-campusfrance</vt:lpwstr>
      </vt:variant>
      <vt:variant>
        <vt:lpwstr/>
      </vt:variant>
      <vt:variant>
        <vt:i4>3866723</vt:i4>
      </vt:variant>
      <vt:variant>
        <vt:i4>69</vt:i4>
      </vt:variant>
      <vt:variant>
        <vt:i4>0</vt:i4>
      </vt:variant>
      <vt:variant>
        <vt:i4>5</vt:i4>
      </vt:variant>
      <vt:variant>
        <vt:lpwstr>http://www.maroc.campusfrance.org/</vt:lpwstr>
      </vt:variant>
      <vt:variant>
        <vt:lpwstr/>
      </vt:variant>
      <vt:variant>
        <vt:i4>2097241</vt:i4>
      </vt:variant>
      <vt:variant>
        <vt:i4>66</vt:i4>
      </vt:variant>
      <vt:variant>
        <vt:i4>0</vt:i4>
      </vt:variant>
      <vt:variant>
        <vt:i4>5</vt:i4>
      </vt:variant>
      <vt:variant>
        <vt:lpwstr>http://www.consulfrance-ma.org/IMG/visa_etu_court_sejour.pdf</vt:lpwstr>
      </vt:variant>
      <vt:variant>
        <vt:lpwstr/>
      </vt:variant>
      <vt:variant>
        <vt:i4>4325463</vt:i4>
      </vt:variant>
      <vt:variant>
        <vt:i4>63</vt:i4>
      </vt:variant>
      <vt:variant>
        <vt:i4>0</vt:i4>
      </vt:variant>
      <vt:variant>
        <vt:i4>5</vt:i4>
      </vt:variant>
      <vt:variant>
        <vt:lpwstr>http://www.consulfrance-ma.org/IMG/pdf/Exemple-OTIP-2011.pdf</vt:lpwstr>
      </vt:variant>
      <vt:variant>
        <vt:lpwstr/>
      </vt:variant>
      <vt:variant>
        <vt:i4>7209076</vt:i4>
      </vt:variant>
      <vt:variant>
        <vt:i4>60</vt:i4>
      </vt:variant>
      <vt:variant>
        <vt:i4>0</vt:i4>
      </vt:variant>
      <vt:variant>
        <vt:i4>5</vt:i4>
      </vt:variant>
      <vt:variant>
        <vt:lpwstr>http://www.consulfrance-ma.org/IMG/pdf/visa_etudiant_concours.pdf</vt:lpwstr>
      </vt:variant>
      <vt:variant>
        <vt:lpwstr/>
      </vt:variant>
      <vt:variant>
        <vt:i4>7667821</vt:i4>
      </vt:variant>
      <vt:variant>
        <vt:i4>57</vt:i4>
      </vt:variant>
      <vt:variant>
        <vt:i4>0</vt:i4>
      </vt:variant>
      <vt:variant>
        <vt:i4>5</vt:i4>
      </vt:variant>
      <vt:variant>
        <vt:lpwstr>http://www.consulfrance-ma.org/IMG/pdf/Formulaire_Schengen_et_fiche_renseignement.pdf</vt:lpwstr>
      </vt:variant>
      <vt:variant>
        <vt:lpwstr/>
      </vt:variant>
      <vt:variant>
        <vt:i4>2490380</vt:i4>
      </vt:variant>
      <vt:variant>
        <vt:i4>54</vt:i4>
      </vt:variant>
      <vt:variant>
        <vt:i4>0</vt:i4>
      </vt:variant>
      <vt:variant>
        <vt:i4>5</vt:i4>
      </vt:variant>
      <vt:variant>
        <vt:lpwstr>http://www.consulfrance-ma.org/article.php3?id_article=759</vt:lpwstr>
      </vt:variant>
      <vt:variant>
        <vt:lpwstr/>
      </vt:variant>
      <vt:variant>
        <vt:i4>6750320</vt:i4>
      </vt:variant>
      <vt:variant>
        <vt:i4>51</vt:i4>
      </vt:variant>
      <vt:variant>
        <vt:i4>0</vt:i4>
      </vt:variant>
      <vt:variant>
        <vt:i4>5</vt:i4>
      </vt:variant>
      <vt:variant>
        <vt:lpwstr>http://www.consulfrance-ma.org/IMG/pdf/visa_pour_tous.pdf</vt:lpwstr>
      </vt:variant>
      <vt:variant>
        <vt:lpwstr/>
      </vt:variant>
      <vt:variant>
        <vt:i4>1376263</vt:i4>
      </vt:variant>
      <vt:variant>
        <vt:i4>48</vt:i4>
      </vt:variant>
      <vt:variant>
        <vt:i4>0</vt:i4>
      </vt:variant>
      <vt:variant>
        <vt:i4>5</vt:i4>
      </vt:variant>
      <vt:variant>
        <vt:lpwstr>http://www.maroc.campusfrance.org/page/vous-vous-presentez-aux-epreuves-ecrites-d%E2%80%99admission-aux-grandes-ecoles-francaises</vt:lpwstr>
      </vt:variant>
      <vt:variant>
        <vt:lpwstr/>
      </vt:variant>
      <vt:variant>
        <vt:i4>2228323</vt:i4>
      </vt:variant>
      <vt:variant>
        <vt:i4>45</vt:i4>
      </vt:variant>
      <vt:variant>
        <vt:i4>0</vt:i4>
      </vt:variant>
      <vt:variant>
        <vt:i4>5</vt:i4>
      </vt:variant>
      <vt:variant>
        <vt:lpwstr>https://docs.google.com/spreadsheet/viewform?formkey=dEhLWjdsTlVwWVFabHVaTTZYdzE1SlE6MQ</vt:lpwstr>
      </vt:variant>
      <vt:variant>
        <vt:lpwstr/>
      </vt:variant>
      <vt:variant>
        <vt:i4>3539047</vt:i4>
      </vt:variant>
      <vt:variant>
        <vt:i4>42</vt:i4>
      </vt:variant>
      <vt:variant>
        <vt:i4>0</vt:i4>
      </vt:variant>
      <vt:variant>
        <vt:i4>5</vt:i4>
      </vt:variant>
      <vt:variant>
        <vt:lpwstr>https://spreadsheets.google.com/viewform?formkey=dEhLWjdsTlVwWVFabHVaTTZYdzE1SlE6MQ</vt:lpwstr>
      </vt:variant>
      <vt:variant>
        <vt:lpwstr>gid=0</vt:lpwstr>
      </vt:variant>
      <vt:variant>
        <vt:i4>6291540</vt:i4>
      </vt:variant>
      <vt:variant>
        <vt:i4>39</vt:i4>
      </vt:variant>
      <vt:variant>
        <vt:i4>0</vt:i4>
      </vt:variant>
      <vt:variant>
        <vt:i4>5</vt:i4>
      </vt:variant>
      <vt:variant>
        <vt:lpwstr>mailto:cpge2012@gmail.com</vt:lpwstr>
      </vt:variant>
      <vt:variant>
        <vt:lpwstr/>
      </vt:variant>
      <vt:variant>
        <vt:i4>1769555</vt:i4>
      </vt:variant>
      <vt:variant>
        <vt:i4>36</vt:i4>
      </vt:variant>
      <vt:variant>
        <vt:i4>0</vt:i4>
      </vt:variant>
      <vt:variant>
        <vt:i4>5</vt:i4>
      </vt:variant>
      <vt:variant>
        <vt:lpwstr>http://www.concours-bce.com/</vt:lpwstr>
      </vt:variant>
      <vt:variant>
        <vt:lpwstr/>
      </vt:variant>
      <vt:variant>
        <vt:i4>4259928</vt:i4>
      </vt:variant>
      <vt:variant>
        <vt:i4>33</vt:i4>
      </vt:variant>
      <vt:variant>
        <vt:i4>0</vt:i4>
      </vt:variant>
      <vt:variant>
        <vt:i4>5</vt:i4>
      </vt:variant>
      <vt:variant>
        <vt:lpwstr>http://www.ecricome.org/</vt:lpwstr>
      </vt:variant>
      <vt:variant>
        <vt:lpwstr/>
      </vt:variant>
      <vt:variant>
        <vt:i4>1179670</vt:i4>
      </vt:variant>
      <vt:variant>
        <vt:i4>30</vt:i4>
      </vt:variant>
      <vt:variant>
        <vt:i4>0</vt:i4>
      </vt:variant>
      <vt:variant>
        <vt:i4>5</vt:i4>
      </vt:variant>
      <vt:variant>
        <vt:lpwstr>http://www.scei-concours.org/</vt:lpwstr>
      </vt:variant>
      <vt:variant>
        <vt:lpwstr/>
      </vt:variant>
      <vt:variant>
        <vt:i4>2490380</vt:i4>
      </vt:variant>
      <vt:variant>
        <vt:i4>27</vt:i4>
      </vt:variant>
      <vt:variant>
        <vt:i4>0</vt:i4>
      </vt:variant>
      <vt:variant>
        <vt:i4>5</vt:i4>
      </vt:variant>
      <vt:variant>
        <vt:lpwstr>http://www.consulfrance-ma.org/article.php3?id_article=759</vt:lpwstr>
      </vt:variant>
      <vt:variant>
        <vt:lpwstr/>
      </vt:variant>
      <vt:variant>
        <vt:i4>1769515</vt:i4>
      </vt:variant>
      <vt:variant>
        <vt:i4>24</vt:i4>
      </vt:variant>
      <vt:variant>
        <vt:i4>0</vt:i4>
      </vt:variant>
      <vt:variant>
        <vt:i4>5</vt:i4>
      </vt:variant>
      <vt:variant>
        <vt:lpwstr>http://www.maroc.campusfrance.org/sites/localmaster.campusfrance.org/files/maroc/imce/guide_inscription_et_formulaire_2011-2012_0.pdfhttp:/www.maroc.campusfrance.org/sites/localmaster.campusfrance.org/files/maroc/imce/guide_inscription_et_formulaire_2011-2012_0.pdf</vt:lpwstr>
      </vt:variant>
      <vt:variant>
        <vt:lpwstr/>
      </vt:variant>
      <vt:variant>
        <vt:i4>1310808</vt:i4>
      </vt:variant>
      <vt:variant>
        <vt:i4>21</vt:i4>
      </vt:variant>
      <vt:variant>
        <vt:i4>0</vt:i4>
      </vt:variant>
      <vt:variant>
        <vt:i4>5</vt:i4>
      </vt:variant>
      <vt:variant>
        <vt:lpwstr>http://www.maroc.campusfrance.org/page/les-cas-de-dispenses-de-frais-de-dossier-papier-et-dentretien-campusfrance</vt:lpwstr>
      </vt:variant>
      <vt:variant>
        <vt:lpwstr/>
      </vt:variant>
      <vt:variant>
        <vt:i4>1376263</vt:i4>
      </vt:variant>
      <vt:variant>
        <vt:i4>18</vt:i4>
      </vt:variant>
      <vt:variant>
        <vt:i4>0</vt:i4>
      </vt:variant>
      <vt:variant>
        <vt:i4>5</vt:i4>
      </vt:variant>
      <vt:variant>
        <vt:lpwstr>http://www.maroc.campusfrance.org/page/vous-vous-presentez-aux-epreuves-ecrites-d%E2%80%99admission-aux-grandes-ecoles-francaises</vt:lpwstr>
      </vt:variant>
      <vt:variant>
        <vt:lpwstr/>
      </vt:variant>
      <vt:variant>
        <vt:i4>6160472</vt:i4>
      </vt:variant>
      <vt:variant>
        <vt:i4>15</vt:i4>
      </vt:variant>
      <vt:variant>
        <vt:i4>0</vt:i4>
      </vt:variant>
      <vt:variant>
        <vt:i4>5</vt:i4>
      </vt:variant>
      <vt:variant>
        <vt:lpwstr>http://www.maroc.campusfrance.org/page/guide-dutilisation-du-nouveau-site-campusfrance-maroc</vt:lpwstr>
      </vt:variant>
      <vt:variant>
        <vt:lpwstr/>
      </vt:variant>
      <vt:variant>
        <vt:i4>458829</vt:i4>
      </vt:variant>
      <vt:variant>
        <vt:i4>12</vt:i4>
      </vt:variant>
      <vt:variant>
        <vt:i4>0</vt:i4>
      </vt:variant>
      <vt:variant>
        <vt:i4>5</vt:i4>
      </vt:variant>
      <vt:variant>
        <vt:lpwstr>http://www.ambafrance-ma.org/cooperation/</vt:lpwstr>
      </vt:variant>
      <vt:variant>
        <vt:lpwstr/>
      </vt:variant>
      <vt:variant>
        <vt:i4>2752633</vt:i4>
      </vt:variant>
      <vt:variant>
        <vt:i4>9</vt:i4>
      </vt:variant>
      <vt:variant>
        <vt:i4>0</vt:i4>
      </vt:variant>
      <vt:variant>
        <vt:i4>5</vt:i4>
      </vt:variant>
      <vt:variant>
        <vt:lpwstr>http://www.men.gov.ma/sites/fr/BM/default.aspx</vt:lpwstr>
      </vt:variant>
      <vt:variant>
        <vt:lpwstr/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>http://www.concours-bce.com/</vt:lpwstr>
      </vt:variant>
      <vt:variant>
        <vt:lpwstr/>
      </vt:variant>
      <vt:variant>
        <vt:i4>4259928</vt:i4>
      </vt:variant>
      <vt:variant>
        <vt:i4>3</vt:i4>
      </vt:variant>
      <vt:variant>
        <vt:i4>0</vt:i4>
      </vt:variant>
      <vt:variant>
        <vt:i4>5</vt:i4>
      </vt:variant>
      <vt:variant>
        <vt:lpwstr>http://www.ecricome.org/</vt:lpwstr>
      </vt:variant>
      <vt:variant>
        <vt:lpwstr/>
      </vt:variant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http://www.scei-concours.org/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Agoumi Françoise</dc:creator>
  <cp:lastModifiedBy>Françoise Agoumi</cp:lastModifiedBy>
  <cp:revision>3</cp:revision>
  <cp:lastPrinted>2012-01-27T18:41:00Z</cp:lastPrinted>
  <dcterms:created xsi:type="dcterms:W3CDTF">2017-12-01T17:30:00Z</dcterms:created>
  <dcterms:modified xsi:type="dcterms:W3CDTF">2017-12-01T19:26:00Z</dcterms:modified>
</cp:coreProperties>
</file>